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F699" w14:textId="11F2AD18" w:rsidR="00E205FB" w:rsidRPr="000D6BD9" w:rsidRDefault="00E205FB" w:rsidP="0055313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Bosna i Hercegovina</w:t>
      </w:r>
    </w:p>
    <w:p w14:paraId="54819D84" w14:textId="0A6945D0" w:rsidR="00DC6E92" w:rsidRPr="000D6BD9" w:rsidRDefault="00DC6E92" w:rsidP="008C59E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Federacija Bosne i Hercegovine</w:t>
      </w:r>
    </w:p>
    <w:p w14:paraId="0B84C2A0" w14:textId="0A7B7098" w:rsidR="00DC6E92" w:rsidRPr="000D6BD9" w:rsidRDefault="00DC6E92" w:rsidP="008C59E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Hercegovačko-neretvansk</w:t>
      </w:r>
      <w:r w:rsidR="00C322C3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i kanton</w:t>
      </w:r>
    </w:p>
    <w:p w14:paraId="7F2B2D4B" w14:textId="77777777" w:rsidR="00DC6E92" w:rsidRPr="000D6BD9" w:rsidRDefault="00DC6E92" w:rsidP="008C59E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OPĆINA PROZOR-RAMA</w:t>
      </w:r>
    </w:p>
    <w:p w14:paraId="367586CA" w14:textId="775EFA57" w:rsidR="00DC6E92" w:rsidRDefault="00DC6E92" w:rsidP="008C59E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OPĆINSKO VIJEĆE</w:t>
      </w:r>
    </w:p>
    <w:p w14:paraId="11B6CE66" w14:textId="14C6A535" w:rsidR="00320791" w:rsidRPr="000D6BD9" w:rsidRDefault="00320791" w:rsidP="008C59E1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  <w:t>_______________________________________________________________________________________________________________________________</w:t>
      </w:r>
    </w:p>
    <w:p w14:paraId="55C0C6A1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</w:pPr>
    </w:p>
    <w:p w14:paraId="5F90E0C2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Cs/>
          <w:color w:val="000000" w:themeColor="text1"/>
          <w:lang w:val="hr-HR" w:eastAsia="hr-HR"/>
        </w:rPr>
      </w:pPr>
    </w:p>
    <w:p w14:paraId="550D1A30" w14:textId="77777777" w:rsidR="00320791" w:rsidRDefault="00DC6E92" w:rsidP="00082C8B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b/>
          <w:bCs/>
          <w:color w:val="000000" w:themeColor="text1"/>
          <w:lang w:val="hr-HR" w:eastAsia="hr-HR"/>
        </w:rPr>
        <w:tab/>
      </w:r>
      <w:r w:rsidRPr="000D6BD9"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  <w:tab/>
      </w:r>
    </w:p>
    <w:p w14:paraId="71B0E219" w14:textId="10A996DB" w:rsidR="00715F6F" w:rsidRPr="000D6BD9" w:rsidRDefault="00DC6E92" w:rsidP="00082C8B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  <w:r w:rsidRPr="000D6BD9"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  <w:tab/>
      </w:r>
    </w:p>
    <w:p w14:paraId="210C4AF8" w14:textId="229B2B8A" w:rsidR="00715F6F" w:rsidRPr="000D6BD9" w:rsidRDefault="00715F6F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35E2136B" w14:textId="6A7EFA81" w:rsidR="00715F6F" w:rsidRPr="000D6BD9" w:rsidRDefault="00715F6F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245D1409" w14:textId="77777777" w:rsidR="00715F6F" w:rsidRPr="000D6BD9" w:rsidRDefault="00715F6F" w:rsidP="00715F6F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20C117AD" w14:textId="25FE74A4" w:rsidR="00DC6E92" w:rsidRPr="00320791" w:rsidRDefault="00DD2367" w:rsidP="00DC6E9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</w:pPr>
      <w:r w:rsidRPr="00320791"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  <w:t xml:space="preserve">NACRT </w:t>
      </w:r>
      <w:r w:rsidR="00C322C3"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  <w:t>BUDŽETA</w:t>
      </w:r>
    </w:p>
    <w:p w14:paraId="5BC57B59" w14:textId="77777777" w:rsidR="00DD2367" w:rsidRPr="00320791" w:rsidRDefault="00DD2367" w:rsidP="00DC6E92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</w:pPr>
    </w:p>
    <w:p w14:paraId="223833AC" w14:textId="3EDB9972" w:rsidR="00DC6E92" w:rsidRPr="00320791" w:rsidRDefault="00DC6E92" w:rsidP="00715F6F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</w:pPr>
      <w:r w:rsidRPr="00320791"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  <w:t xml:space="preserve">OPĆINE PROZOR-RAMA </w:t>
      </w:r>
      <w:r w:rsidR="00715F6F" w:rsidRPr="00320791">
        <w:rPr>
          <w:rFonts w:ascii="Times New Roman" w:eastAsia="Lucida Sans Unicode" w:hAnsi="Times New Roman" w:cs="Times New Roman"/>
          <w:b/>
          <w:color w:val="000000" w:themeColor="text1"/>
          <w:sz w:val="32"/>
          <w:szCs w:val="32"/>
          <w:lang w:val="hr-HR" w:eastAsia="ar-SA"/>
        </w:rPr>
        <w:t>ZA 2026. GODINU</w:t>
      </w:r>
    </w:p>
    <w:p w14:paraId="61230E72" w14:textId="77777777" w:rsidR="00DC6E92" w:rsidRPr="000D6BD9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18EE17C3" w14:textId="77777777" w:rsidR="00DC6E92" w:rsidRPr="000D6BD9" w:rsidRDefault="00DC6E92" w:rsidP="00DC6E92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 w:themeColor="text1"/>
          <w:lang w:val="hr-HR" w:eastAsia="ar-SA"/>
        </w:rPr>
      </w:pPr>
    </w:p>
    <w:p w14:paraId="2F360B0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475171C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1A8659D3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color w:val="000000" w:themeColor="text1"/>
          <w:lang w:val="hr-HR" w:eastAsia="hr-HR"/>
        </w:rPr>
      </w:pPr>
    </w:p>
    <w:p w14:paraId="2F30C387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7CC9DDA4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6748E758" w14:textId="77777777" w:rsidR="00DC6E92" w:rsidRPr="000D6BD9" w:rsidRDefault="00DC6E92" w:rsidP="00DC6E92">
      <w:pPr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1709E07E" w14:textId="77777777" w:rsidR="00DC6E92" w:rsidRPr="000D6BD9" w:rsidRDefault="00DC6E92" w:rsidP="00DC6E92">
      <w:pPr>
        <w:jc w:val="both"/>
        <w:rPr>
          <w:rFonts w:ascii="Times New Roman" w:eastAsia="Lucida Sans Unicode" w:hAnsi="Times New Roman" w:cs="Times New Roman"/>
          <w:b/>
          <w:color w:val="000000" w:themeColor="text1"/>
          <w:lang w:val="hr-HR" w:eastAsia="hr-HR"/>
        </w:rPr>
      </w:pPr>
    </w:p>
    <w:p w14:paraId="54AD3BA4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F5859C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7E387E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796E6FBB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3D6089AC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23F0266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4962D7F9" w14:textId="77777777" w:rsidR="00CA5711" w:rsidRDefault="00CA5711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2708C5E" w14:textId="77777777" w:rsidR="00251224" w:rsidRDefault="00251224" w:rsidP="00DD2367">
      <w:pPr>
        <w:jc w:val="both"/>
        <w:rPr>
          <w:rFonts w:ascii="Times New Roman" w:eastAsia="Calibri" w:hAnsi="Times New Roman" w:cs="Times New Roman"/>
          <w:color w:val="000000" w:themeColor="text1"/>
          <w:lang w:val="hr-HR" w:eastAsia="ar-SA"/>
        </w:rPr>
        <w:sectPr w:rsidR="00251224" w:rsidSect="00251224">
          <w:footerReference w:type="default" r:id="rId8"/>
          <w:footerReference w:type="first" r:id="rId9"/>
          <w:pgSz w:w="16838" w:h="11906" w:orient="landscape"/>
          <w:pgMar w:top="1417" w:right="1417" w:bottom="1417" w:left="1417" w:header="708" w:footer="708" w:gutter="0"/>
          <w:pgNumType w:start="0" w:chapStyle="1"/>
          <w:cols w:space="708"/>
          <w:docGrid w:linePitch="360"/>
        </w:sectPr>
      </w:pPr>
    </w:p>
    <w:p w14:paraId="70F5F83E" w14:textId="250533FE" w:rsidR="00DC6E92" w:rsidRPr="00D3273C" w:rsidRDefault="00CA5711" w:rsidP="00DD2367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lastRenderedPageBreak/>
        <w:t>N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a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osnovu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člana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13. Zakona o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principima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lokalne samouprave u FBiH („Službene novi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ne FBiH“, broj: 49/06 i 51/09),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člana</w:t>
      </w:r>
      <w:r w:rsidR="00320791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7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. Zakona o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budžetima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u Federaciji Bosne i Hercegovine („Službene novine Federacije BiH“, broj: 102/13, 09/14, 13/14, 08/15, 91/15, 102/15, 104/16, 15/18 i 11/19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, 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25a/22</w:t>
      </w:r>
      <w:r w:rsidR="00A533BE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i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7/25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) i 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člana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19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Statuta O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</w:t>
      </w:r>
      <w:r w:rsidR="0004348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-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pro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čišćeni t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ekst („Službeni glasnik O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</w:t>
      </w:r>
      <w:r w:rsidR="00DD2367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“, broj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3/01), Općinsko vijeće Prozor-Rama na sjednici održanoj </w:t>
      </w:r>
      <w:r w:rsidR="00D908D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______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.202</w:t>
      </w:r>
      <w:r w:rsidR="00194904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5</w:t>
      </w:r>
      <w:r w:rsidR="00DC6E92" w:rsidRP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. god. </w:t>
      </w:r>
      <w:r w:rsidR="00DC6E92" w:rsidRPr="00D327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  <w:t>dono</w:t>
      </w:r>
      <w:r w:rsidR="00E205FB" w:rsidRPr="00D327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  <w:t>si</w:t>
      </w:r>
      <w:r w:rsidR="00DC6E92" w:rsidRPr="00D3273C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hr-HR" w:eastAsia="ar-SA"/>
        </w:rPr>
        <w:t xml:space="preserve">  </w:t>
      </w:r>
    </w:p>
    <w:p w14:paraId="274164C0" w14:textId="77777777" w:rsidR="00DC6E92" w:rsidRPr="000D6BD9" w:rsidRDefault="00DC6E92" w:rsidP="00DC6E92">
      <w:pPr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12C2E7E7" w14:textId="77777777" w:rsidR="00DC6E92" w:rsidRPr="000D6BD9" w:rsidRDefault="00DC6E92" w:rsidP="00DC6E92">
      <w:pPr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5A474DB3" w14:textId="4178F13E" w:rsidR="00DC6E92" w:rsidRPr="007D2D1B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 xml:space="preserve">NACRT  </w:t>
      </w:r>
      <w:r w:rsidR="00C322C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BUDŽETA</w:t>
      </w: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 xml:space="preserve"> OPĆINE PROZOR-RAMA</w:t>
      </w:r>
    </w:p>
    <w:p w14:paraId="7C7CC27C" w14:textId="126F158C" w:rsidR="00DC6E92" w:rsidRPr="007D2D1B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ZA 202</w:t>
      </w:r>
      <w:r w:rsidR="00194904"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6</w:t>
      </w:r>
      <w:r w:rsidRPr="007D2D1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hr-HR" w:eastAsia="ar-SA"/>
        </w:rPr>
        <w:t>. GODINU</w:t>
      </w:r>
    </w:p>
    <w:p w14:paraId="593E15EB" w14:textId="77777777" w:rsidR="00DC6E92" w:rsidRPr="000D6BD9" w:rsidRDefault="00DC6E92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479569E5" w14:textId="4C9F6B83" w:rsidR="00DC6E92" w:rsidRPr="007D2D1B" w:rsidRDefault="00DC6E92" w:rsidP="007D2D1B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OPĆI DIO</w:t>
      </w:r>
    </w:p>
    <w:p w14:paraId="4A0C61CA" w14:textId="6E0B8098" w:rsidR="00DC6E92" w:rsidRPr="007D2D1B" w:rsidRDefault="00C322C3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>Član</w:t>
      </w:r>
      <w:r w:rsidR="00DC6E92"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 xml:space="preserve"> 1.</w:t>
      </w:r>
    </w:p>
    <w:p w14:paraId="581055ED" w14:textId="10231197" w:rsidR="00DC6E92" w:rsidRPr="007D2D1B" w:rsidRDefault="00C322C3" w:rsidP="00DC6E9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Budžet</w:t>
      </w:r>
      <w:r w:rsidR="00194904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O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pćine Prozor-Rama za 202</w:t>
      </w:r>
      <w:r w:rsidR="00A533BE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6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 godinu sastoji s</w:t>
      </w:r>
      <w:r w:rsidR="00571BDC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e od</w:t>
      </w:r>
      <w:r w:rsidR="00DC6E92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6"/>
        <w:gridCol w:w="4253"/>
      </w:tblGrid>
      <w:tr w:rsidR="007D2D1B" w:rsidRPr="007D2D1B" w14:paraId="0C669D96" w14:textId="77777777" w:rsidTr="007D2D1B">
        <w:tc>
          <w:tcPr>
            <w:tcW w:w="1271" w:type="dxa"/>
            <w:shd w:val="clear" w:color="auto" w:fill="F2F2F2" w:themeFill="background1" w:themeFillShade="F2"/>
          </w:tcPr>
          <w:p w14:paraId="6B5A62BB" w14:textId="52B606E7" w:rsidR="007D2D1B" w:rsidRPr="007D2D1B" w:rsidRDefault="00D3273C" w:rsidP="00DC6E9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R. br.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58A805F" w14:textId="20643818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OPIS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BD5DFCA" w14:textId="12A0FD8F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hr-HR" w:eastAsia="ar-SA"/>
              </w:rPr>
              <w:t>Iznos</w:t>
            </w:r>
          </w:p>
        </w:tc>
      </w:tr>
      <w:tr w:rsidR="007D2D1B" w:rsidRPr="007D2D1B" w14:paraId="5CB01D14" w14:textId="77777777" w:rsidTr="007D2D1B">
        <w:tc>
          <w:tcPr>
            <w:tcW w:w="1271" w:type="dxa"/>
          </w:tcPr>
          <w:p w14:paraId="57B84833" w14:textId="0935076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1.</w:t>
            </w:r>
          </w:p>
        </w:tc>
        <w:tc>
          <w:tcPr>
            <w:tcW w:w="7796" w:type="dxa"/>
          </w:tcPr>
          <w:p w14:paraId="53B6BC05" w14:textId="764ACE5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Prihodi i primici</w:t>
            </w:r>
          </w:p>
        </w:tc>
        <w:tc>
          <w:tcPr>
            <w:tcW w:w="4253" w:type="dxa"/>
          </w:tcPr>
          <w:p w14:paraId="231F286A" w14:textId="11BD76BF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</w:t>
            </w:r>
            <w:r w:rsidR="00906E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8</w:t>
            </w: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.888.800,00 KM</w:t>
            </w:r>
          </w:p>
        </w:tc>
      </w:tr>
      <w:tr w:rsidR="007D2D1B" w:rsidRPr="007D2D1B" w14:paraId="09189411" w14:textId="77777777" w:rsidTr="007D2D1B">
        <w:tc>
          <w:tcPr>
            <w:tcW w:w="1271" w:type="dxa"/>
          </w:tcPr>
          <w:p w14:paraId="6B587609" w14:textId="18EE99F5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2.</w:t>
            </w:r>
          </w:p>
        </w:tc>
        <w:tc>
          <w:tcPr>
            <w:tcW w:w="7796" w:type="dxa"/>
          </w:tcPr>
          <w:p w14:paraId="3BB51515" w14:textId="3185E1C1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Rashodi i izdaci</w:t>
            </w:r>
          </w:p>
        </w:tc>
        <w:tc>
          <w:tcPr>
            <w:tcW w:w="4253" w:type="dxa"/>
          </w:tcPr>
          <w:p w14:paraId="20EA449D" w14:textId="6D032BFF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1</w:t>
            </w:r>
            <w:r w:rsidR="00906E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8</w:t>
            </w: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.888.800,00 KM</w:t>
            </w:r>
          </w:p>
        </w:tc>
      </w:tr>
      <w:tr w:rsidR="007D2D1B" w:rsidRPr="007D2D1B" w14:paraId="4D403C2A" w14:textId="77777777" w:rsidTr="007D2D1B">
        <w:tc>
          <w:tcPr>
            <w:tcW w:w="1271" w:type="dxa"/>
          </w:tcPr>
          <w:p w14:paraId="0EF50BE6" w14:textId="5C6ADF17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3.</w:t>
            </w:r>
          </w:p>
        </w:tc>
        <w:tc>
          <w:tcPr>
            <w:tcW w:w="7796" w:type="dxa"/>
          </w:tcPr>
          <w:p w14:paraId="69D6211D" w14:textId="0A6D281B" w:rsidR="007D2D1B" w:rsidRPr="007D2D1B" w:rsidRDefault="007D2D1B" w:rsidP="00DC6E9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Ukupni procijenjeni suficit/deficit</w:t>
            </w:r>
          </w:p>
        </w:tc>
        <w:tc>
          <w:tcPr>
            <w:tcW w:w="4253" w:type="dxa"/>
          </w:tcPr>
          <w:p w14:paraId="642AB9AB" w14:textId="66468268" w:rsidR="007D2D1B" w:rsidRPr="007D2D1B" w:rsidRDefault="007D2D1B" w:rsidP="00D327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</w:pPr>
            <w:r w:rsidRPr="007D2D1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 w:eastAsia="ar-SA"/>
              </w:rPr>
              <w:t>0,00 KM</w:t>
            </w:r>
          </w:p>
        </w:tc>
      </w:tr>
    </w:tbl>
    <w:p w14:paraId="14E32AED" w14:textId="77777777" w:rsidR="00DA29FB" w:rsidRPr="000D6BD9" w:rsidRDefault="00DA29FB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lang w:val="hr-HR" w:eastAsia="ar-SA"/>
        </w:rPr>
      </w:pPr>
    </w:p>
    <w:p w14:paraId="032B2CB6" w14:textId="28312E62" w:rsidR="00DC6E92" w:rsidRPr="007D2D1B" w:rsidRDefault="00C322C3" w:rsidP="00DC6E9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>Član</w:t>
      </w:r>
      <w:r w:rsidR="00DC6E92" w:rsidRPr="007D2D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hr-HR" w:eastAsia="ar-SA"/>
        </w:rPr>
        <w:t xml:space="preserve"> 2.</w:t>
      </w:r>
    </w:p>
    <w:p w14:paraId="2A5F016F" w14:textId="73E6C6C3" w:rsidR="00DC6E92" w:rsidRPr="007D2D1B" w:rsidRDefault="00DC6E92" w:rsidP="008659F1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</w:pP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Prihodi i rashodi po grupama utvrđuju se u bilan</w:t>
      </w:r>
      <w:r w:rsidR="00C322C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s</w:t>
      </w: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i prihoda i rashoda za 202</w:t>
      </w:r>
      <w:r w:rsidR="00A533BE"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6</w:t>
      </w: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.</w:t>
      </w:r>
      <w:r w:rsidR="00D327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 xml:space="preserve"> </w:t>
      </w:r>
      <w:r w:rsidRPr="007D2D1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 w:eastAsia="ar-SA"/>
        </w:rPr>
        <w:t>godinu.</w:t>
      </w:r>
    </w:p>
    <w:p w14:paraId="35984EBC" w14:textId="0370C028" w:rsidR="007B1F15" w:rsidRPr="000D6BD9" w:rsidRDefault="007B1F15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7886D70" w14:textId="6991B480" w:rsidR="007B1F15" w:rsidRDefault="007B1F15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15C67B8D" w14:textId="77777777" w:rsidR="00D3273C" w:rsidRPr="000D6BD9" w:rsidRDefault="00D3273C" w:rsidP="008659F1">
      <w:pPr>
        <w:rPr>
          <w:rFonts w:ascii="Times New Roman" w:eastAsia="Calibri" w:hAnsi="Times New Roman" w:cs="Times New Roman"/>
          <w:color w:val="000000" w:themeColor="text1"/>
          <w:lang w:val="hr-HR" w:eastAsia="ar-SA"/>
        </w:rPr>
      </w:pPr>
    </w:p>
    <w:p w14:paraId="6C0BAAD9" w14:textId="15FFB0B9" w:rsidR="00DD2367" w:rsidRPr="00640766" w:rsidRDefault="00DD2367" w:rsidP="00DD236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40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PRIHODI I PRIMICI</w:t>
      </w:r>
    </w:p>
    <w:p w14:paraId="0D2B59D7" w14:textId="77777777" w:rsidR="00DA29FB" w:rsidRPr="000D6BD9" w:rsidRDefault="00DA29FB" w:rsidP="00DA29FB">
      <w:pPr>
        <w:pStyle w:val="NoSpacing"/>
        <w:ind w:left="720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pPr w:leftFromText="180" w:rightFromText="180" w:vertAnchor="text" w:horzAnchor="margin" w:tblpXSpec="center" w:tblpY="385"/>
        <w:tblW w:w="14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8474"/>
        <w:gridCol w:w="1701"/>
        <w:gridCol w:w="1843"/>
        <w:gridCol w:w="992"/>
      </w:tblGrid>
      <w:tr w:rsidR="006569B8" w:rsidRPr="000D6BD9" w14:paraId="1DB48395" w14:textId="77777777" w:rsidTr="00D3273C">
        <w:trPr>
          <w:trHeight w:val="841"/>
        </w:trPr>
        <w:tc>
          <w:tcPr>
            <w:tcW w:w="1557" w:type="dxa"/>
            <w:shd w:val="clear" w:color="auto" w:fill="FFFFFF" w:themeFill="background1"/>
          </w:tcPr>
          <w:p w14:paraId="16A649E2" w14:textId="0343AF2B" w:rsidR="00DD2367" w:rsidRPr="00D3273C" w:rsidRDefault="00DD2367" w:rsidP="00D3273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Ekonomski kod</w:t>
            </w:r>
          </w:p>
        </w:tc>
        <w:tc>
          <w:tcPr>
            <w:tcW w:w="8474" w:type="dxa"/>
            <w:shd w:val="clear" w:color="auto" w:fill="FFFFFF" w:themeFill="background1"/>
          </w:tcPr>
          <w:p w14:paraId="046D311B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6C018FA7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701" w:type="dxa"/>
            <w:shd w:val="clear" w:color="auto" w:fill="FFFFFF" w:themeFill="background1"/>
          </w:tcPr>
          <w:p w14:paraId="12F0F860" w14:textId="7E7B890D" w:rsidR="00DD2367" w:rsidRPr="000D6BD9" w:rsidRDefault="00C322C3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2025.</w:t>
            </w:r>
          </w:p>
        </w:tc>
        <w:tc>
          <w:tcPr>
            <w:tcW w:w="1843" w:type="dxa"/>
            <w:shd w:val="clear" w:color="auto" w:fill="FFFFFF" w:themeFill="background1"/>
          </w:tcPr>
          <w:p w14:paraId="41753458" w14:textId="3CA22B7C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2026.</w:t>
            </w:r>
          </w:p>
        </w:tc>
        <w:tc>
          <w:tcPr>
            <w:tcW w:w="992" w:type="dxa"/>
            <w:shd w:val="clear" w:color="auto" w:fill="FFFFFF" w:themeFill="background1"/>
          </w:tcPr>
          <w:p w14:paraId="4865FA05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0B357ACB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6569B8" w:rsidRPr="000D6BD9" w14:paraId="39FC00D8" w14:textId="77777777" w:rsidTr="00D3273C">
        <w:trPr>
          <w:trHeight w:val="231"/>
        </w:trPr>
        <w:tc>
          <w:tcPr>
            <w:tcW w:w="1557" w:type="dxa"/>
          </w:tcPr>
          <w:p w14:paraId="3128A9B2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</w:p>
        </w:tc>
        <w:tc>
          <w:tcPr>
            <w:tcW w:w="8474" w:type="dxa"/>
          </w:tcPr>
          <w:p w14:paraId="0002DED8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</w:t>
            </w:r>
          </w:p>
        </w:tc>
        <w:tc>
          <w:tcPr>
            <w:tcW w:w="1701" w:type="dxa"/>
          </w:tcPr>
          <w:p w14:paraId="092BBB65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</w:t>
            </w:r>
          </w:p>
        </w:tc>
        <w:tc>
          <w:tcPr>
            <w:tcW w:w="1843" w:type="dxa"/>
          </w:tcPr>
          <w:p w14:paraId="6DC0CAA3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4</w:t>
            </w:r>
          </w:p>
        </w:tc>
        <w:tc>
          <w:tcPr>
            <w:tcW w:w="992" w:type="dxa"/>
          </w:tcPr>
          <w:p w14:paraId="182AB8B0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      5</w:t>
            </w:r>
          </w:p>
        </w:tc>
      </w:tr>
      <w:tr w:rsidR="006569B8" w:rsidRPr="000D6BD9" w14:paraId="5D0A4C78" w14:textId="77777777" w:rsidTr="00D3273C">
        <w:trPr>
          <w:trHeight w:val="231"/>
        </w:trPr>
        <w:tc>
          <w:tcPr>
            <w:tcW w:w="1557" w:type="dxa"/>
            <w:shd w:val="clear" w:color="auto" w:fill="BFBFBF" w:themeFill="background1" w:themeFillShade="BF"/>
          </w:tcPr>
          <w:p w14:paraId="13B92E3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700000/</w:t>
            </w:r>
          </w:p>
          <w:p w14:paraId="422DF1D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810000</w:t>
            </w:r>
          </w:p>
        </w:tc>
        <w:tc>
          <w:tcPr>
            <w:tcW w:w="8474" w:type="dxa"/>
            <w:shd w:val="clear" w:color="auto" w:fill="BFBFBF" w:themeFill="background1" w:themeFillShade="BF"/>
          </w:tcPr>
          <w:p w14:paraId="77A33EA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</w:p>
          <w:p w14:paraId="4CA7C1C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PRIHODI I PRIMICI (700+810)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AC17D7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24.978.000,00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BF6B1A4" w14:textId="499DFD40" w:rsidR="00DD2367" w:rsidRPr="000D6BD9" w:rsidRDefault="00C63DC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18.88</w:t>
            </w:r>
            <w:r w:rsidR="00AD6C0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.800,00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209CD00" w14:textId="467D76BA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75,62</w:t>
            </w:r>
          </w:p>
        </w:tc>
      </w:tr>
      <w:tr w:rsidR="006569B8" w:rsidRPr="000D6BD9" w14:paraId="24F8C1EE" w14:textId="77777777" w:rsidTr="00D3273C">
        <w:trPr>
          <w:trHeight w:val="231"/>
        </w:trPr>
        <w:tc>
          <w:tcPr>
            <w:tcW w:w="1557" w:type="dxa"/>
            <w:shd w:val="clear" w:color="auto" w:fill="D9D9D9" w:themeFill="background1" w:themeFillShade="D9"/>
          </w:tcPr>
          <w:p w14:paraId="6F247EC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700000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662029F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PRIHODI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F7309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18.741.000,00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0EEEDC" w14:textId="1A10E88F" w:rsidR="00DD2367" w:rsidRPr="000D6BD9" w:rsidRDefault="00C63DC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17.6</w:t>
            </w:r>
            <w:r w:rsidR="00AD6C0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.800,00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EE5326" w14:textId="677E0A65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94,19</w:t>
            </w:r>
          </w:p>
        </w:tc>
      </w:tr>
      <w:tr w:rsidR="006569B8" w:rsidRPr="000D6BD9" w14:paraId="08838D2F" w14:textId="77777777" w:rsidTr="00D3273C">
        <w:trPr>
          <w:trHeight w:val="231"/>
        </w:trPr>
        <w:tc>
          <w:tcPr>
            <w:tcW w:w="1557" w:type="dxa"/>
            <w:shd w:val="clear" w:color="auto" w:fill="FFFFFF" w:themeFill="background1"/>
          </w:tcPr>
          <w:p w14:paraId="76349B4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710000</w:t>
            </w:r>
          </w:p>
        </w:tc>
        <w:tc>
          <w:tcPr>
            <w:tcW w:w="8474" w:type="dxa"/>
            <w:shd w:val="clear" w:color="auto" w:fill="FFFFFF" w:themeFill="background1"/>
          </w:tcPr>
          <w:p w14:paraId="5B36E2F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POREZNI PRIHODI</w:t>
            </w:r>
          </w:p>
        </w:tc>
        <w:tc>
          <w:tcPr>
            <w:tcW w:w="1701" w:type="dxa"/>
            <w:shd w:val="clear" w:color="auto" w:fill="FFFFFF" w:themeFill="background1"/>
          </w:tcPr>
          <w:p w14:paraId="63AEF43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3.723.800,00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DC39A0" w14:textId="39EA2C6D" w:rsidR="00DD2367" w:rsidRPr="000D6BD9" w:rsidRDefault="00C63DC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4.242.600,</w:t>
            </w:r>
            <w:r w:rsidR="00B9194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00</w:t>
            </w:r>
          </w:p>
        </w:tc>
        <w:tc>
          <w:tcPr>
            <w:tcW w:w="992" w:type="dxa"/>
            <w:shd w:val="clear" w:color="auto" w:fill="FFFFFF" w:themeFill="background1"/>
          </w:tcPr>
          <w:p w14:paraId="209B7FD3" w14:textId="24BF8EED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113,93</w:t>
            </w:r>
          </w:p>
        </w:tc>
      </w:tr>
      <w:tr w:rsidR="006569B8" w:rsidRPr="000D6BD9" w14:paraId="4AFE3A0C" w14:textId="77777777" w:rsidTr="00D3273C">
        <w:trPr>
          <w:trHeight w:val="231"/>
        </w:trPr>
        <w:tc>
          <w:tcPr>
            <w:tcW w:w="1557" w:type="dxa"/>
          </w:tcPr>
          <w:p w14:paraId="39CBFB2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711100</w:t>
            </w:r>
          </w:p>
        </w:tc>
        <w:tc>
          <w:tcPr>
            <w:tcW w:w="8474" w:type="dxa"/>
          </w:tcPr>
          <w:p w14:paraId="616EA7A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Porez na dobit pojedinaca</w:t>
            </w:r>
          </w:p>
        </w:tc>
        <w:tc>
          <w:tcPr>
            <w:tcW w:w="1701" w:type="dxa"/>
          </w:tcPr>
          <w:p w14:paraId="6D23DE5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200,00</w:t>
            </w:r>
          </w:p>
        </w:tc>
        <w:tc>
          <w:tcPr>
            <w:tcW w:w="1843" w:type="dxa"/>
          </w:tcPr>
          <w:p w14:paraId="14154317" w14:textId="053B7D69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200,00</w:t>
            </w:r>
          </w:p>
        </w:tc>
        <w:tc>
          <w:tcPr>
            <w:tcW w:w="992" w:type="dxa"/>
          </w:tcPr>
          <w:p w14:paraId="0EBB8587" w14:textId="5DDDC2F0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63B7EAFF" w14:textId="77777777" w:rsidTr="00D3273C">
        <w:trPr>
          <w:trHeight w:val="231"/>
        </w:trPr>
        <w:tc>
          <w:tcPr>
            <w:tcW w:w="1557" w:type="dxa"/>
          </w:tcPr>
          <w:p w14:paraId="1605CC6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711110</w:t>
            </w:r>
          </w:p>
        </w:tc>
        <w:tc>
          <w:tcPr>
            <w:tcW w:w="8474" w:type="dxa"/>
          </w:tcPr>
          <w:p w14:paraId="77806B4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dobit</w:t>
            </w:r>
          </w:p>
        </w:tc>
        <w:tc>
          <w:tcPr>
            <w:tcW w:w="1701" w:type="dxa"/>
          </w:tcPr>
          <w:p w14:paraId="14A0826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200,00</w:t>
            </w:r>
          </w:p>
        </w:tc>
        <w:tc>
          <w:tcPr>
            <w:tcW w:w="1843" w:type="dxa"/>
          </w:tcPr>
          <w:p w14:paraId="6CB7436A" w14:textId="27F224FE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200,00</w:t>
            </w:r>
          </w:p>
        </w:tc>
        <w:tc>
          <w:tcPr>
            <w:tcW w:w="992" w:type="dxa"/>
          </w:tcPr>
          <w:p w14:paraId="4DA23AD5" w14:textId="3DFD02AF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2522B57E" w14:textId="77777777" w:rsidTr="00D3273C">
        <w:trPr>
          <w:trHeight w:val="231"/>
        </w:trPr>
        <w:tc>
          <w:tcPr>
            <w:tcW w:w="1557" w:type="dxa"/>
          </w:tcPr>
          <w:p w14:paraId="21BF2EE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713000</w:t>
            </w:r>
          </w:p>
        </w:tc>
        <w:tc>
          <w:tcPr>
            <w:tcW w:w="8474" w:type="dxa"/>
          </w:tcPr>
          <w:p w14:paraId="3E7612F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Porez na plaću i radnu snagu</w:t>
            </w:r>
          </w:p>
        </w:tc>
        <w:tc>
          <w:tcPr>
            <w:tcW w:w="1701" w:type="dxa"/>
          </w:tcPr>
          <w:p w14:paraId="52C2E53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300,00</w:t>
            </w:r>
          </w:p>
        </w:tc>
        <w:tc>
          <w:tcPr>
            <w:tcW w:w="1843" w:type="dxa"/>
          </w:tcPr>
          <w:p w14:paraId="19E0A4D6" w14:textId="1FFF1B15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300,00</w:t>
            </w:r>
          </w:p>
        </w:tc>
        <w:tc>
          <w:tcPr>
            <w:tcW w:w="992" w:type="dxa"/>
          </w:tcPr>
          <w:p w14:paraId="5A205326" w14:textId="15D76BD7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6AB6E402" w14:textId="77777777" w:rsidTr="00D3273C">
        <w:trPr>
          <w:trHeight w:val="231"/>
        </w:trPr>
        <w:tc>
          <w:tcPr>
            <w:tcW w:w="1557" w:type="dxa"/>
          </w:tcPr>
          <w:p w14:paraId="3F9970B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713111</w:t>
            </w:r>
          </w:p>
        </w:tc>
        <w:tc>
          <w:tcPr>
            <w:tcW w:w="8474" w:type="dxa"/>
          </w:tcPr>
          <w:p w14:paraId="7C855944" w14:textId="584EC1E9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Porez na plaću i druga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lična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primanja</w:t>
            </w:r>
          </w:p>
        </w:tc>
        <w:tc>
          <w:tcPr>
            <w:tcW w:w="1701" w:type="dxa"/>
          </w:tcPr>
          <w:p w14:paraId="22BE888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300,00</w:t>
            </w:r>
          </w:p>
        </w:tc>
        <w:tc>
          <w:tcPr>
            <w:tcW w:w="1843" w:type="dxa"/>
          </w:tcPr>
          <w:p w14:paraId="02888295" w14:textId="0AE433CF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300,00</w:t>
            </w:r>
          </w:p>
        </w:tc>
        <w:tc>
          <w:tcPr>
            <w:tcW w:w="992" w:type="dxa"/>
          </w:tcPr>
          <w:p w14:paraId="4A0631F2" w14:textId="6F7C4F7B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06087379" w14:textId="77777777" w:rsidTr="00D3273C">
        <w:trPr>
          <w:trHeight w:val="231"/>
        </w:trPr>
        <w:tc>
          <w:tcPr>
            <w:tcW w:w="1557" w:type="dxa"/>
          </w:tcPr>
          <w:p w14:paraId="0556226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714000</w:t>
            </w:r>
          </w:p>
        </w:tc>
        <w:tc>
          <w:tcPr>
            <w:tcW w:w="8474" w:type="dxa"/>
          </w:tcPr>
          <w:p w14:paraId="5473998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Porez na imovinu</w:t>
            </w:r>
          </w:p>
        </w:tc>
        <w:tc>
          <w:tcPr>
            <w:tcW w:w="1701" w:type="dxa"/>
          </w:tcPr>
          <w:p w14:paraId="71D6638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354.000,00</w:t>
            </w:r>
          </w:p>
        </w:tc>
        <w:tc>
          <w:tcPr>
            <w:tcW w:w="1843" w:type="dxa"/>
          </w:tcPr>
          <w:p w14:paraId="48B6144E" w14:textId="5AD13905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27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992" w:type="dxa"/>
          </w:tcPr>
          <w:p w14:paraId="0C35C663" w14:textId="73649FA9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77,68</w:t>
            </w:r>
          </w:p>
        </w:tc>
      </w:tr>
      <w:tr w:rsidR="006569B8" w:rsidRPr="000D6BD9" w14:paraId="421BBA18" w14:textId="77777777" w:rsidTr="00D3273C">
        <w:trPr>
          <w:trHeight w:val="231"/>
        </w:trPr>
        <w:tc>
          <w:tcPr>
            <w:tcW w:w="1557" w:type="dxa"/>
          </w:tcPr>
          <w:p w14:paraId="0D42A29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714111</w:t>
            </w:r>
          </w:p>
        </w:tc>
        <w:tc>
          <w:tcPr>
            <w:tcW w:w="8474" w:type="dxa"/>
          </w:tcPr>
          <w:p w14:paraId="5063D56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imovinu od fizičkih osoba</w:t>
            </w:r>
          </w:p>
        </w:tc>
        <w:tc>
          <w:tcPr>
            <w:tcW w:w="1701" w:type="dxa"/>
          </w:tcPr>
          <w:p w14:paraId="20FE3E1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14.000,00</w:t>
            </w:r>
          </w:p>
        </w:tc>
        <w:tc>
          <w:tcPr>
            <w:tcW w:w="1843" w:type="dxa"/>
          </w:tcPr>
          <w:p w14:paraId="549FB265" w14:textId="26293A73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992" w:type="dxa"/>
          </w:tcPr>
          <w:p w14:paraId="0D8BAA94" w14:textId="62287A4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71,42</w:t>
            </w:r>
          </w:p>
        </w:tc>
      </w:tr>
      <w:tr w:rsidR="006569B8" w:rsidRPr="000D6BD9" w14:paraId="7017487B" w14:textId="77777777" w:rsidTr="00D3273C">
        <w:trPr>
          <w:trHeight w:val="231"/>
        </w:trPr>
        <w:tc>
          <w:tcPr>
            <w:tcW w:w="1557" w:type="dxa"/>
          </w:tcPr>
          <w:p w14:paraId="3CBF0BC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714113</w:t>
            </w:r>
          </w:p>
        </w:tc>
        <w:tc>
          <w:tcPr>
            <w:tcW w:w="8474" w:type="dxa"/>
          </w:tcPr>
          <w:p w14:paraId="0832A73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imovinu za motorna vozila</w:t>
            </w:r>
          </w:p>
        </w:tc>
        <w:tc>
          <w:tcPr>
            <w:tcW w:w="1701" w:type="dxa"/>
          </w:tcPr>
          <w:p w14:paraId="1A4569A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843" w:type="dxa"/>
          </w:tcPr>
          <w:p w14:paraId="73F31DDB" w14:textId="1D0151FC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992" w:type="dxa"/>
          </w:tcPr>
          <w:p w14:paraId="50CD53DE" w14:textId="16A7508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125,00</w:t>
            </w:r>
          </w:p>
        </w:tc>
      </w:tr>
      <w:tr w:rsidR="006569B8" w:rsidRPr="000D6BD9" w14:paraId="04FF165F" w14:textId="77777777" w:rsidTr="00D3273C">
        <w:trPr>
          <w:trHeight w:val="231"/>
        </w:trPr>
        <w:tc>
          <w:tcPr>
            <w:tcW w:w="1557" w:type="dxa"/>
          </w:tcPr>
          <w:p w14:paraId="484498E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714121</w:t>
            </w:r>
          </w:p>
        </w:tc>
        <w:tc>
          <w:tcPr>
            <w:tcW w:w="8474" w:type="dxa"/>
          </w:tcPr>
          <w:p w14:paraId="0AAAF0C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nasljeđe i darove</w:t>
            </w:r>
          </w:p>
        </w:tc>
        <w:tc>
          <w:tcPr>
            <w:tcW w:w="1701" w:type="dxa"/>
          </w:tcPr>
          <w:p w14:paraId="5AE486E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843" w:type="dxa"/>
          </w:tcPr>
          <w:p w14:paraId="0C17CF4B" w14:textId="7699B50D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992" w:type="dxa"/>
          </w:tcPr>
          <w:p w14:paraId="08782A65" w14:textId="15FCD327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150,00</w:t>
            </w:r>
          </w:p>
        </w:tc>
      </w:tr>
      <w:tr w:rsidR="006569B8" w:rsidRPr="000D6BD9" w14:paraId="34C450BD" w14:textId="77777777" w:rsidTr="00D3273C">
        <w:trPr>
          <w:trHeight w:val="231"/>
        </w:trPr>
        <w:tc>
          <w:tcPr>
            <w:tcW w:w="1557" w:type="dxa"/>
          </w:tcPr>
          <w:p w14:paraId="4909FE6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714131</w:t>
            </w:r>
          </w:p>
        </w:tc>
        <w:tc>
          <w:tcPr>
            <w:tcW w:w="8474" w:type="dxa"/>
          </w:tcPr>
          <w:p w14:paraId="1F71584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promet nepokretnosti fizičkih osoba</w:t>
            </w:r>
          </w:p>
        </w:tc>
        <w:tc>
          <w:tcPr>
            <w:tcW w:w="1701" w:type="dxa"/>
          </w:tcPr>
          <w:p w14:paraId="5A53C79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843" w:type="dxa"/>
          </w:tcPr>
          <w:p w14:paraId="5B1C25F2" w14:textId="13DF4C07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120.000,00</w:t>
            </w:r>
          </w:p>
        </w:tc>
        <w:tc>
          <w:tcPr>
            <w:tcW w:w="992" w:type="dxa"/>
          </w:tcPr>
          <w:p w14:paraId="61E8A30F" w14:textId="01F150A9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120,00</w:t>
            </w:r>
          </w:p>
        </w:tc>
      </w:tr>
      <w:tr w:rsidR="006569B8" w:rsidRPr="000D6BD9" w14:paraId="652C6058" w14:textId="77777777" w:rsidTr="00D3273C">
        <w:trPr>
          <w:trHeight w:val="231"/>
        </w:trPr>
        <w:tc>
          <w:tcPr>
            <w:tcW w:w="1557" w:type="dxa"/>
          </w:tcPr>
          <w:p w14:paraId="6A5A37C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714132</w:t>
            </w:r>
          </w:p>
        </w:tc>
        <w:tc>
          <w:tcPr>
            <w:tcW w:w="8474" w:type="dxa"/>
          </w:tcPr>
          <w:p w14:paraId="221AB45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Porez na promet nepokretnosti pravnih osoba</w:t>
            </w:r>
          </w:p>
        </w:tc>
        <w:tc>
          <w:tcPr>
            <w:tcW w:w="1701" w:type="dxa"/>
          </w:tcPr>
          <w:p w14:paraId="75847E4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843" w:type="dxa"/>
          </w:tcPr>
          <w:p w14:paraId="76ECAD53" w14:textId="28DB75C3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70C23306" w14:textId="77F5DE5D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20,00</w:t>
            </w:r>
          </w:p>
        </w:tc>
      </w:tr>
      <w:tr w:rsidR="006569B8" w:rsidRPr="000D6BD9" w14:paraId="3244BE97" w14:textId="77777777" w:rsidTr="00D3273C">
        <w:trPr>
          <w:trHeight w:val="231"/>
        </w:trPr>
        <w:tc>
          <w:tcPr>
            <w:tcW w:w="1557" w:type="dxa"/>
          </w:tcPr>
          <w:p w14:paraId="7278F0D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715000</w:t>
            </w:r>
          </w:p>
        </w:tc>
        <w:tc>
          <w:tcPr>
            <w:tcW w:w="8474" w:type="dxa"/>
          </w:tcPr>
          <w:p w14:paraId="24BCAFB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Porez na promet proizvoda i usluga</w:t>
            </w:r>
          </w:p>
        </w:tc>
        <w:tc>
          <w:tcPr>
            <w:tcW w:w="1701" w:type="dxa"/>
          </w:tcPr>
          <w:p w14:paraId="75ADD51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843" w:type="dxa"/>
          </w:tcPr>
          <w:p w14:paraId="28D5F7B4" w14:textId="19FC186B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992" w:type="dxa"/>
          </w:tcPr>
          <w:p w14:paraId="338C8E88" w14:textId="61DCD036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66,66</w:t>
            </w:r>
          </w:p>
        </w:tc>
      </w:tr>
      <w:tr w:rsidR="006569B8" w:rsidRPr="000D6BD9" w14:paraId="311AC0F0" w14:textId="77777777" w:rsidTr="00D3273C">
        <w:trPr>
          <w:trHeight w:val="231"/>
        </w:trPr>
        <w:tc>
          <w:tcPr>
            <w:tcW w:w="1557" w:type="dxa"/>
          </w:tcPr>
          <w:p w14:paraId="12506FC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715411</w:t>
            </w:r>
          </w:p>
        </w:tc>
        <w:tc>
          <w:tcPr>
            <w:tcW w:w="8474" w:type="dxa"/>
          </w:tcPr>
          <w:p w14:paraId="32DC5B9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Poseban porez na domaću naftu i naftne derivate</w:t>
            </w:r>
          </w:p>
        </w:tc>
        <w:tc>
          <w:tcPr>
            <w:tcW w:w="1701" w:type="dxa"/>
          </w:tcPr>
          <w:p w14:paraId="4AB1875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843" w:type="dxa"/>
          </w:tcPr>
          <w:p w14:paraId="17A20141" w14:textId="69E5A541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992" w:type="dxa"/>
          </w:tcPr>
          <w:p w14:paraId="3D16DCA0" w14:textId="7F18135B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66,66</w:t>
            </w:r>
          </w:p>
        </w:tc>
      </w:tr>
      <w:tr w:rsidR="006569B8" w:rsidRPr="000D6BD9" w14:paraId="02C93974" w14:textId="77777777" w:rsidTr="00D3273C">
        <w:trPr>
          <w:trHeight w:val="231"/>
        </w:trPr>
        <w:tc>
          <w:tcPr>
            <w:tcW w:w="1557" w:type="dxa"/>
          </w:tcPr>
          <w:p w14:paraId="6A6896B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716000</w:t>
            </w:r>
          </w:p>
        </w:tc>
        <w:tc>
          <w:tcPr>
            <w:tcW w:w="8474" w:type="dxa"/>
          </w:tcPr>
          <w:p w14:paraId="496B016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Prihodi od poreza na dohodak</w:t>
            </w:r>
          </w:p>
        </w:tc>
        <w:tc>
          <w:tcPr>
            <w:tcW w:w="1701" w:type="dxa"/>
          </w:tcPr>
          <w:p w14:paraId="2921061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874.000,00</w:t>
            </w:r>
          </w:p>
        </w:tc>
        <w:tc>
          <w:tcPr>
            <w:tcW w:w="1843" w:type="dxa"/>
          </w:tcPr>
          <w:p w14:paraId="72F25825" w14:textId="5B7B895A" w:rsidR="00DD2367" w:rsidRPr="000D6BD9" w:rsidRDefault="00000AD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1.062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562C7675" w14:textId="19E5E9B7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121,51</w:t>
            </w:r>
          </w:p>
        </w:tc>
      </w:tr>
      <w:tr w:rsidR="006569B8" w:rsidRPr="000D6BD9" w14:paraId="3C88F0F4" w14:textId="77777777" w:rsidTr="00D3273C">
        <w:trPr>
          <w:trHeight w:val="231"/>
        </w:trPr>
        <w:tc>
          <w:tcPr>
            <w:tcW w:w="1557" w:type="dxa"/>
          </w:tcPr>
          <w:p w14:paraId="7CADCD8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716111</w:t>
            </w:r>
          </w:p>
        </w:tc>
        <w:tc>
          <w:tcPr>
            <w:tcW w:w="8474" w:type="dxa"/>
          </w:tcPr>
          <w:p w14:paraId="32B2FC0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poreza na dohodak fizičkih osoba od nesamostalne djelatnosti</w:t>
            </w:r>
          </w:p>
        </w:tc>
        <w:tc>
          <w:tcPr>
            <w:tcW w:w="1701" w:type="dxa"/>
          </w:tcPr>
          <w:p w14:paraId="177B81A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750.000,00</w:t>
            </w:r>
          </w:p>
        </w:tc>
        <w:tc>
          <w:tcPr>
            <w:tcW w:w="1843" w:type="dxa"/>
          </w:tcPr>
          <w:p w14:paraId="782A50E3" w14:textId="5A07FA47" w:rsidR="00DD2367" w:rsidRPr="000D6BD9" w:rsidRDefault="00000AD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4A130B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0A6E1785" w14:textId="7E19734E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118,66</w:t>
            </w:r>
          </w:p>
        </w:tc>
      </w:tr>
      <w:tr w:rsidR="006569B8" w:rsidRPr="000D6BD9" w14:paraId="0BFFD82B" w14:textId="77777777" w:rsidTr="00D3273C">
        <w:trPr>
          <w:trHeight w:val="231"/>
        </w:trPr>
        <w:tc>
          <w:tcPr>
            <w:tcW w:w="1557" w:type="dxa"/>
          </w:tcPr>
          <w:p w14:paraId="6C909DD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716112</w:t>
            </w:r>
          </w:p>
        </w:tc>
        <w:tc>
          <w:tcPr>
            <w:tcW w:w="8474" w:type="dxa"/>
          </w:tcPr>
          <w:p w14:paraId="03048C8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Prihodi od poreza na dohodak fizičkih osoba od samostalne djelatnosti </w:t>
            </w:r>
          </w:p>
        </w:tc>
        <w:tc>
          <w:tcPr>
            <w:tcW w:w="1701" w:type="dxa"/>
          </w:tcPr>
          <w:p w14:paraId="6090439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843" w:type="dxa"/>
          </w:tcPr>
          <w:p w14:paraId="197E5101" w14:textId="487989B6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1DF6469E" w14:textId="6A285C54" w:rsidR="00DD2367" w:rsidRPr="004A130B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highlight w:val="yellow"/>
                <w:lang w:val="hr-HR" w:eastAsia="hr-HR"/>
              </w:rPr>
            </w:pPr>
            <w:r w:rsidRPr="00357E5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4B9D9F7A" w14:textId="77777777" w:rsidTr="00D3273C">
        <w:trPr>
          <w:trHeight w:val="231"/>
        </w:trPr>
        <w:tc>
          <w:tcPr>
            <w:tcW w:w="1557" w:type="dxa"/>
          </w:tcPr>
          <w:p w14:paraId="7114A90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716113</w:t>
            </w:r>
          </w:p>
        </w:tc>
        <w:tc>
          <w:tcPr>
            <w:tcW w:w="8474" w:type="dxa"/>
          </w:tcPr>
          <w:p w14:paraId="40A4A53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poreza na dohodak fizičkih osoba od imovine i imovinskih prava</w:t>
            </w:r>
          </w:p>
        </w:tc>
        <w:tc>
          <w:tcPr>
            <w:tcW w:w="1701" w:type="dxa"/>
          </w:tcPr>
          <w:p w14:paraId="07621F3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7.000,00</w:t>
            </w:r>
          </w:p>
        </w:tc>
        <w:tc>
          <w:tcPr>
            <w:tcW w:w="1843" w:type="dxa"/>
          </w:tcPr>
          <w:p w14:paraId="5A538533" w14:textId="62C51069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2.000,00</w:t>
            </w:r>
          </w:p>
        </w:tc>
        <w:tc>
          <w:tcPr>
            <w:tcW w:w="992" w:type="dxa"/>
          </w:tcPr>
          <w:p w14:paraId="5129CCAB" w14:textId="58380317" w:rsidR="00DD2367" w:rsidRPr="004A130B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highlight w:val="yellow"/>
                <w:lang w:val="hr-HR" w:eastAsia="hr-HR"/>
              </w:rPr>
            </w:pPr>
            <w:r w:rsidRPr="00357E5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28,57</w:t>
            </w:r>
          </w:p>
        </w:tc>
      </w:tr>
      <w:tr w:rsidR="006569B8" w:rsidRPr="000D6BD9" w14:paraId="066E4AC8" w14:textId="77777777" w:rsidTr="00D3273C">
        <w:trPr>
          <w:trHeight w:val="231"/>
        </w:trPr>
        <w:tc>
          <w:tcPr>
            <w:tcW w:w="1557" w:type="dxa"/>
          </w:tcPr>
          <w:p w14:paraId="78FBDF9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716115</w:t>
            </w:r>
          </w:p>
        </w:tc>
        <w:tc>
          <w:tcPr>
            <w:tcW w:w="8474" w:type="dxa"/>
          </w:tcPr>
          <w:p w14:paraId="71BE712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poreza na dohodak fizičkih osoba na dobitke igara na sreću</w:t>
            </w:r>
          </w:p>
        </w:tc>
        <w:tc>
          <w:tcPr>
            <w:tcW w:w="1701" w:type="dxa"/>
          </w:tcPr>
          <w:p w14:paraId="3207232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843" w:type="dxa"/>
          </w:tcPr>
          <w:p w14:paraId="56DC8E78" w14:textId="2DF1BECE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992" w:type="dxa"/>
          </w:tcPr>
          <w:p w14:paraId="665282BC" w14:textId="4BEAA16B" w:rsidR="00DD2367" w:rsidRPr="00357E5A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357E5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38F50540" w14:textId="77777777" w:rsidTr="00D3273C">
        <w:trPr>
          <w:trHeight w:val="231"/>
        </w:trPr>
        <w:tc>
          <w:tcPr>
            <w:tcW w:w="1557" w:type="dxa"/>
          </w:tcPr>
          <w:p w14:paraId="50377E0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716116</w:t>
            </w:r>
          </w:p>
        </w:tc>
        <w:tc>
          <w:tcPr>
            <w:tcW w:w="8474" w:type="dxa"/>
          </w:tcPr>
          <w:p w14:paraId="7BEA7BD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poreza na dohodak od drugih samostalnih djelatnosti</w:t>
            </w:r>
          </w:p>
        </w:tc>
        <w:tc>
          <w:tcPr>
            <w:tcW w:w="1701" w:type="dxa"/>
          </w:tcPr>
          <w:p w14:paraId="6D9D511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55.000,00</w:t>
            </w:r>
          </w:p>
        </w:tc>
        <w:tc>
          <w:tcPr>
            <w:tcW w:w="1843" w:type="dxa"/>
          </w:tcPr>
          <w:p w14:paraId="473C36D2" w14:textId="1CBAF01F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6C0FE5EF" w14:textId="5DB0C50F" w:rsidR="00DD2367" w:rsidRPr="00357E5A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357E5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154,54</w:t>
            </w:r>
          </w:p>
        </w:tc>
      </w:tr>
      <w:tr w:rsidR="006569B8" w:rsidRPr="000D6BD9" w14:paraId="2C51B763" w14:textId="77777777" w:rsidTr="00D3273C">
        <w:trPr>
          <w:trHeight w:val="231"/>
        </w:trPr>
        <w:tc>
          <w:tcPr>
            <w:tcW w:w="1557" w:type="dxa"/>
          </w:tcPr>
          <w:p w14:paraId="2AD732C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716117</w:t>
            </w:r>
          </w:p>
        </w:tc>
        <w:tc>
          <w:tcPr>
            <w:tcW w:w="8474" w:type="dxa"/>
          </w:tcPr>
          <w:p w14:paraId="1CC4D86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poreza na dohodak po konačnom obračunu</w:t>
            </w:r>
          </w:p>
        </w:tc>
        <w:tc>
          <w:tcPr>
            <w:tcW w:w="1701" w:type="dxa"/>
            <w:shd w:val="clear" w:color="auto" w:fill="FFFFFF" w:themeFill="background1"/>
          </w:tcPr>
          <w:p w14:paraId="46AF0A3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12.000,00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42894AF" w14:textId="2A0832E7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35.000,00</w:t>
            </w:r>
          </w:p>
        </w:tc>
        <w:tc>
          <w:tcPr>
            <w:tcW w:w="992" w:type="dxa"/>
          </w:tcPr>
          <w:p w14:paraId="63DCE533" w14:textId="0BCD0FC7" w:rsidR="00DD2367" w:rsidRPr="00357E5A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357E5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291,66</w:t>
            </w:r>
          </w:p>
        </w:tc>
      </w:tr>
      <w:tr w:rsidR="006569B8" w:rsidRPr="000D6BD9" w14:paraId="53CBD8F4" w14:textId="77777777" w:rsidTr="00D3273C">
        <w:trPr>
          <w:trHeight w:val="231"/>
        </w:trPr>
        <w:tc>
          <w:tcPr>
            <w:tcW w:w="1557" w:type="dxa"/>
          </w:tcPr>
          <w:p w14:paraId="55F50CF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717000</w:t>
            </w:r>
          </w:p>
        </w:tc>
        <w:tc>
          <w:tcPr>
            <w:tcW w:w="8474" w:type="dxa"/>
          </w:tcPr>
          <w:p w14:paraId="34FFE5F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Prihodi od neizravnih poreza</w:t>
            </w:r>
          </w:p>
        </w:tc>
        <w:tc>
          <w:tcPr>
            <w:tcW w:w="1701" w:type="dxa"/>
          </w:tcPr>
          <w:p w14:paraId="58269E2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2.465.000,00</w:t>
            </w:r>
          </w:p>
        </w:tc>
        <w:tc>
          <w:tcPr>
            <w:tcW w:w="1843" w:type="dxa"/>
          </w:tcPr>
          <w:p w14:paraId="5C8D50EC" w14:textId="62A8E162" w:rsidR="00DD2367" w:rsidRPr="000D6BD9" w:rsidRDefault="00000AD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2.8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85.000,00</w:t>
            </w:r>
          </w:p>
        </w:tc>
        <w:tc>
          <w:tcPr>
            <w:tcW w:w="992" w:type="dxa"/>
          </w:tcPr>
          <w:p w14:paraId="34664E05" w14:textId="07083EEB" w:rsidR="00DD2367" w:rsidRPr="00357E5A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117,04</w:t>
            </w:r>
          </w:p>
        </w:tc>
      </w:tr>
      <w:tr w:rsidR="006569B8" w:rsidRPr="000D6BD9" w14:paraId="422E80DA" w14:textId="77777777" w:rsidTr="00D3273C">
        <w:trPr>
          <w:trHeight w:val="231"/>
        </w:trPr>
        <w:tc>
          <w:tcPr>
            <w:tcW w:w="1557" w:type="dxa"/>
          </w:tcPr>
          <w:p w14:paraId="4E4ED8E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717131</w:t>
            </w:r>
          </w:p>
        </w:tc>
        <w:tc>
          <w:tcPr>
            <w:tcW w:w="8474" w:type="dxa"/>
          </w:tcPr>
          <w:p w14:paraId="41E36AE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neizravnih poreza koji pripadaju Direkciji cesta</w:t>
            </w:r>
          </w:p>
        </w:tc>
        <w:tc>
          <w:tcPr>
            <w:tcW w:w="1701" w:type="dxa"/>
          </w:tcPr>
          <w:p w14:paraId="4C893C71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75.000,00</w:t>
            </w:r>
          </w:p>
        </w:tc>
        <w:tc>
          <w:tcPr>
            <w:tcW w:w="1843" w:type="dxa"/>
          </w:tcPr>
          <w:p w14:paraId="47E0A60C" w14:textId="698C663C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85.000,00</w:t>
            </w:r>
          </w:p>
        </w:tc>
        <w:tc>
          <w:tcPr>
            <w:tcW w:w="992" w:type="dxa"/>
          </w:tcPr>
          <w:p w14:paraId="104F02E3" w14:textId="60B41E35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113,33</w:t>
            </w:r>
          </w:p>
        </w:tc>
      </w:tr>
      <w:tr w:rsidR="006569B8" w:rsidRPr="000D6BD9" w14:paraId="4A465784" w14:textId="77777777" w:rsidTr="00D3273C">
        <w:trPr>
          <w:trHeight w:val="231"/>
        </w:trPr>
        <w:tc>
          <w:tcPr>
            <w:tcW w:w="1557" w:type="dxa"/>
          </w:tcPr>
          <w:p w14:paraId="0D12027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lastRenderedPageBreak/>
              <w:t>717141</w:t>
            </w:r>
          </w:p>
        </w:tc>
        <w:tc>
          <w:tcPr>
            <w:tcW w:w="8474" w:type="dxa"/>
          </w:tcPr>
          <w:p w14:paraId="06F6405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neizravnih poreza koji pripadaju jedinicama lokalne samouprave</w:t>
            </w:r>
          </w:p>
        </w:tc>
        <w:tc>
          <w:tcPr>
            <w:tcW w:w="1701" w:type="dxa"/>
          </w:tcPr>
          <w:p w14:paraId="300F15A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2.390.000,00</w:t>
            </w:r>
          </w:p>
        </w:tc>
        <w:tc>
          <w:tcPr>
            <w:tcW w:w="1843" w:type="dxa"/>
          </w:tcPr>
          <w:p w14:paraId="4DBEB5E2" w14:textId="6B7B4333" w:rsidR="00DD2367" w:rsidRPr="000D6BD9" w:rsidRDefault="00000AD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2.8</w:t>
            </w:r>
            <w:r w:rsidR="00F31E5A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00.000,00</w:t>
            </w:r>
          </w:p>
        </w:tc>
        <w:tc>
          <w:tcPr>
            <w:tcW w:w="992" w:type="dxa"/>
          </w:tcPr>
          <w:p w14:paraId="28546F80" w14:textId="0862CE33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117,15</w:t>
            </w:r>
          </w:p>
        </w:tc>
      </w:tr>
      <w:tr w:rsidR="006569B8" w:rsidRPr="000D6BD9" w14:paraId="4842A5B3" w14:textId="77777777" w:rsidTr="00D3273C">
        <w:trPr>
          <w:trHeight w:val="231"/>
        </w:trPr>
        <w:tc>
          <w:tcPr>
            <w:tcW w:w="1557" w:type="dxa"/>
          </w:tcPr>
          <w:p w14:paraId="079850E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719000</w:t>
            </w:r>
          </w:p>
        </w:tc>
        <w:tc>
          <w:tcPr>
            <w:tcW w:w="8474" w:type="dxa"/>
          </w:tcPr>
          <w:p w14:paraId="796366C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Ostali porezi</w:t>
            </w:r>
          </w:p>
        </w:tc>
        <w:tc>
          <w:tcPr>
            <w:tcW w:w="1701" w:type="dxa"/>
          </w:tcPr>
          <w:p w14:paraId="756A01F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300,00</w:t>
            </w:r>
          </w:p>
        </w:tc>
        <w:tc>
          <w:tcPr>
            <w:tcW w:w="1843" w:type="dxa"/>
          </w:tcPr>
          <w:p w14:paraId="7ED9F9FA" w14:textId="3A25FABC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992" w:type="dxa"/>
          </w:tcPr>
          <w:p w14:paraId="0B57F445" w14:textId="2D2B1B69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33,33</w:t>
            </w:r>
          </w:p>
        </w:tc>
      </w:tr>
      <w:tr w:rsidR="006569B8" w:rsidRPr="000D6BD9" w14:paraId="1ECD7199" w14:textId="77777777" w:rsidTr="00D3273C">
        <w:trPr>
          <w:trHeight w:val="231"/>
        </w:trPr>
        <w:tc>
          <w:tcPr>
            <w:tcW w:w="1557" w:type="dxa"/>
          </w:tcPr>
          <w:p w14:paraId="3FDBAB6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719111</w:t>
            </w:r>
          </w:p>
        </w:tc>
        <w:tc>
          <w:tcPr>
            <w:tcW w:w="8474" w:type="dxa"/>
          </w:tcPr>
          <w:p w14:paraId="694C67E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Ostali porezi</w:t>
            </w:r>
          </w:p>
        </w:tc>
        <w:tc>
          <w:tcPr>
            <w:tcW w:w="1701" w:type="dxa"/>
          </w:tcPr>
          <w:p w14:paraId="333B446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200,00</w:t>
            </w:r>
          </w:p>
        </w:tc>
        <w:tc>
          <w:tcPr>
            <w:tcW w:w="1843" w:type="dxa"/>
          </w:tcPr>
          <w:p w14:paraId="03BB75A4" w14:textId="3F4C3DB8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992" w:type="dxa"/>
          </w:tcPr>
          <w:p w14:paraId="499CC8BA" w14:textId="5100A95F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6569B8" w:rsidRPr="000D6BD9" w14:paraId="2E15FCDD" w14:textId="77777777" w:rsidTr="00D3273C">
        <w:trPr>
          <w:trHeight w:val="231"/>
        </w:trPr>
        <w:tc>
          <w:tcPr>
            <w:tcW w:w="1557" w:type="dxa"/>
          </w:tcPr>
          <w:p w14:paraId="4A8BAEE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719114</w:t>
            </w:r>
          </w:p>
        </w:tc>
        <w:tc>
          <w:tcPr>
            <w:tcW w:w="8474" w:type="dxa"/>
          </w:tcPr>
          <w:p w14:paraId="6BC0E5B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Poseban porez na plaću za zaštitu od prirodnih i drugih nesreća</w:t>
            </w:r>
          </w:p>
        </w:tc>
        <w:tc>
          <w:tcPr>
            <w:tcW w:w="1701" w:type="dxa"/>
          </w:tcPr>
          <w:p w14:paraId="6238D67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1843" w:type="dxa"/>
          </w:tcPr>
          <w:p w14:paraId="3987CC20" w14:textId="2F5B79F1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29AEB301" w14:textId="0EE5D1C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66A86702" w14:textId="77777777" w:rsidTr="00D3273C">
        <w:trPr>
          <w:trHeight w:val="145"/>
        </w:trPr>
        <w:tc>
          <w:tcPr>
            <w:tcW w:w="1557" w:type="dxa"/>
            <w:shd w:val="clear" w:color="auto" w:fill="D9D9D9" w:themeFill="background1" w:themeFillShade="D9"/>
          </w:tcPr>
          <w:p w14:paraId="1C92796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720000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3A4883C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NEPOREZNI PRIHODI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F4C3A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12.990.200,00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02033A" w14:textId="5D7F12D0" w:rsidR="00DD2367" w:rsidRPr="000D6BD9" w:rsidRDefault="00656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11.</w:t>
            </w:r>
            <w:r w:rsidR="00D7253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</w:t>
            </w:r>
            <w:r w:rsidR="00C63DC8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7.200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42BF0E" w14:textId="4BCF5A17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88,51</w:t>
            </w:r>
          </w:p>
        </w:tc>
      </w:tr>
      <w:tr w:rsidR="006569B8" w:rsidRPr="000D6BD9" w14:paraId="16B01FC2" w14:textId="77777777" w:rsidTr="00D3273C">
        <w:trPr>
          <w:trHeight w:val="231"/>
        </w:trPr>
        <w:tc>
          <w:tcPr>
            <w:tcW w:w="1557" w:type="dxa"/>
          </w:tcPr>
          <w:p w14:paraId="6584994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721110</w:t>
            </w:r>
          </w:p>
        </w:tc>
        <w:tc>
          <w:tcPr>
            <w:tcW w:w="8474" w:type="dxa"/>
          </w:tcPr>
          <w:p w14:paraId="2AF94C07" w14:textId="0F597BE4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Prihodi od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nefinansijske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i nematerijalne imovine</w:t>
            </w:r>
          </w:p>
        </w:tc>
        <w:tc>
          <w:tcPr>
            <w:tcW w:w="1701" w:type="dxa"/>
          </w:tcPr>
          <w:p w14:paraId="38E67F7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843" w:type="dxa"/>
          </w:tcPr>
          <w:p w14:paraId="7DB4A050" w14:textId="66A222AA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992" w:type="dxa"/>
          </w:tcPr>
          <w:p w14:paraId="15772416" w14:textId="5D7C4CAD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75,00</w:t>
            </w:r>
          </w:p>
        </w:tc>
      </w:tr>
      <w:tr w:rsidR="006569B8" w:rsidRPr="000D6BD9" w14:paraId="0CC5D880" w14:textId="77777777" w:rsidTr="00D3273C">
        <w:trPr>
          <w:trHeight w:val="231"/>
        </w:trPr>
        <w:tc>
          <w:tcPr>
            <w:tcW w:w="1557" w:type="dxa"/>
          </w:tcPr>
          <w:p w14:paraId="7DBF1F0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721112</w:t>
            </w:r>
          </w:p>
        </w:tc>
        <w:tc>
          <w:tcPr>
            <w:tcW w:w="8474" w:type="dxa"/>
          </w:tcPr>
          <w:p w14:paraId="2817442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davanja prava na eksploataciju prirodnih resursa</w:t>
            </w:r>
          </w:p>
        </w:tc>
        <w:tc>
          <w:tcPr>
            <w:tcW w:w="1701" w:type="dxa"/>
          </w:tcPr>
          <w:p w14:paraId="1F9EBE4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843" w:type="dxa"/>
          </w:tcPr>
          <w:p w14:paraId="27F6540E" w14:textId="197AEBE8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29.000,00</w:t>
            </w:r>
          </w:p>
        </w:tc>
        <w:tc>
          <w:tcPr>
            <w:tcW w:w="992" w:type="dxa"/>
          </w:tcPr>
          <w:p w14:paraId="300361A6" w14:textId="5A7371CE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96,66</w:t>
            </w:r>
          </w:p>
        </w:tc>
      </w:tr>
      <w:tr w:rsidR="006569B8" w:rsidRPr="000D6BD9" w14:paraId="704EA593" w14:textId="77777777" w:rsidTr="00D3273C">
        <w:trPr>
          <w:trHeight w:val="231"/>
        </w:trPr>
        <w:tc>
          <w:tcPr>
            <w:tcW w:w="1557" w:type="dxa"/>
          </w:tcPr>
          <w:p w14:paraId="1D0F6D0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721119</w:t>
            </w:r>
          </w:p>
        </w:tc>
        <w:tc>
          <w:tcPr>
            <w:tcW w:w="8474" w:type="dxa"/>
          </w:tcPr>
          <w:p w14:paraId="73D5BCA4" w14:textId="51940179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Ostali prihodi od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finansijske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 nematerijalne imovine</w:t>
            </w:r>
          </w:p>
        </w:tc>
        <w:tc>
          <w:tcPr>
            <w:tcW w:w="1701" w:type="dxa"/>
          </w:tcPr>
          <w:p w14:paraId="69B2D46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843" w:type="dxa"/>
          </w:tcPr>
          <w:p w14:paraId="0C8AE110" w14:textId="11E30030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992" w:type="dxa"/>
          </w:tcPr>
          <w:p w14:paraId="46E8E965" w14:textId="3CCE37C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10,00</w:t>
            </w:r>
          </w:p>
        </w:tc>
      </w:tr>
      <w:tr w:rsidR="006569B8" w:rsidRPr="000D6BD9" w14:paraId="52E98729" w14:textId="77777777" w:rsidTr="00D3273C">
        <w:trPr>
          <w:trHeight w:val="231"/>
        </w:trPr>
        <w:tc>
          <w:tcPr>
            <w:tcW w:w="1557" w:type="dxa"/>
          </w:tcPr>
          <w:p w14:paraId="5E6369B8" w14:textId="03F3E3E7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721120</w:t>
            </w:r>
          </w:p>
        </w:tc>
        <w:tc>
          <w:tcPr>
            <w:tcW w:w="8474" w:type="dxa"/>
          </w:tcPr>
          <w:p w14:paraId="26DB93A2" w14:textId="5C349499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Prihodi od iznajmljivanja</w:t>
            </w:r>
          </w:p>
        </w:tc>
        <w:tc>
          <w:tcPr>
            <w:tcW w:w="1701" w:type="dxa"/>
          </w:tcPr>
          <w:p w14:paraId="50BB74E2" w14:textId="1F433CD7" w:rsidR="00E92251" w:rsidRPr="000D6BD9" w:rsidRDefault="00BA174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427FE36F" w14:textId="4A9E7BFD" w:rsidR="00E92251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155.000,00</w:t>
            </w:r>
          </w:p>
        </w:tc>
        <w:tc>
          <w:tcPr>
            <w:tcW w:w="992" w:type="dxa"/>
          </w:tcPr>
          <w:p w14:paraId="3F44F14A" w14:textId="6B8CE6FC" w:rsidR="00E92251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56AF2FE7" w14:textId="77777777" w:rsidTr="00D3273C">
        <w:trPr>
          <w:trHeight w:val="231"/>
        </w:trPr>
        <w:tc>
          <w:tcPr>
            <w:tcW w:w="1557" w:type="dxa"/>
          </w:tcPr>
          <w:p w14:paraId="3798FA14" w14:textId="0DA3DE7A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721121</w:t>
            </w:r>
          </w:p>
        </w:tc>
        <w:tc>
          <w:tcPr>
            <w:tcW w:w="8474" w:type="dxa"/>
          </w:tcPr>
          <w:p w14:paraId="02BEA052" w14:textId="6895E596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 od iznajmljivanja zemljišta</w:t>
            </w:r>
          </w:p>
        </w:tc>
        <w:tc>
          <w:tcPr>
            <w:tcW w:w="1701" w:type="dxa"/>
          </w:tcPr>
          <w:p w14:paraId="66190F1A" w14:textId="75E44A0E" w:rsidR="00E92251" w:rsidRPr="000D6BD9" w:rsidRDefault="00BA174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6A6543D1" w14:textId="3B0F69F8" w:rsidR="00E92251" w:rsidRPr="000D6BD9" w:rsidRDefault="00BA174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110.000,00</w:t>
            </w:r>
          </w:p>
        </w:tc>
        <w:tc>
          <w:tcPr>
            <w:tcW w:w="992" w:type="dxa"/>
          </w:tcPr>
          <w:p w14:paraId="49E7A4EF" w14:textId="138D5E98" w:rsidR="00E92251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1EC7AF1E" w14:textId="77777777" w:rsidTr="00D3273C">
        <w:trPr>
          <w:trHeight w:val="231"/>
        </w:trPr>
        <w:tc>
          <w:tcPr>
            <w:tcW w:w="1557" w:type="dxa"/>
          </w:tcPr>
          <w:p w14:paraId="5EDA96EC" w14:textId="4D1BFEC9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721122</w:t>
            </w:r>
          </w:p>
        </w:tc>
        <w:tc>
          <w:tcPr>
            <w:tcW w:w="8474" w:type="dxa"/>
          </w:tcPr>
          <w:p w14:paraId="02DCB5CD" w14:textId="1E6E6D6A" w:rsidR="00E92251" w:rsidRPr="000D6BD9" w:rsidRDefault="00E92251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 od iznajmljivanja poslovnih prostora</w:t>
            </w:r>
          </w:p>
        </w:tc>
        <w:tc>
          <w:tcPr>
            <w:tcW w:w="1701" w:type="dxa"/>
          </w:tcPr>
          <w:p w14:paraId="683739AF" w14:textId="187B2D81" w:rsidR="00E92251" w:rsidRPr="000D6BD9" w:rsidRDefault="00BA174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29ACE1F8" w14:textId="51465D81" w:rsidR="00E92251" w:rsidRPr="000D6BD9" w:rsidRDefault="004C6FC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</w:t>
            </w:r>
            <w:r w:rsidR="0016245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00,00</w:t>
            </w:r>
          </w:p>
        </w:tc>
        <w:tc>
          <w:tcPr>
            <w:tcW w:w="992" w:type="dxa"/>
          </w:tcPr>
          <w:p w14:paraId="6865A715" w14:textId="5EF5F078" w:rsidR="00E92251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4AEFBE09" w14:textId="77777777" w:rsidTr="00D3273C">
        <w:trPr>
          <w:trHeight w:val="231"/>
        </w:trPr>
        <w:tc>
          <w:tcPr>
            <w:tcW w:w="1557" w:type="dxa"/>
          </w:tcPr>
          <w:p w14:paraId="1432E91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721210</w:t>
            </w:r>
          </w:p>
        </w:tc>
        <w:tc>
          <w:tcPr>
            <w:tcW w:w="8474" w:type="dxa"/>
          </w:tcPr>
          <w:p w14:paraId="00251EC1" w14:textId="21B143FD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Ostali prihodi od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finansijske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i nematerijalne imovine</w:t>
            </w:r>
          </w:p>
        </w:tc>
        <w:tc>
          <w:tcPr>
            <w:tcW w:w="1701" w:type="dxa"/>
          </w:tcPr>
          <w:p w14:paraId="2B198E3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1843" w:type="dxa"/>
          </w:tcPr>
          <w:p w14:paraId="0E7154A9" w14:textId="1B4F5DE4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992" w:type="dxa"/>
          </w:tcPr>
          <w:p w14:paraId="2CC98B3F" w14:textId="1D549E4A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5621C350" w14:textId="77777777" w:rsidTr="00D3273C">
        <w:trPr>
          <w:trHeight w:val="231"/>
        </w:trPr>
        <w:tc>
          <w:tcPr>
            <w:tcW w:w="1557" w:type="dxa"/>
          </w:tcPr>
          <w:p w14:paraId="6A5A4A6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721211</w:t>
            </w:r>
          </w:p>
        </w:tc>
        <w:tc>
          <w:tcPr>
            <w:tcW w:w="8474" w:type="dxa"/>
          </w:tcPr>
          <w:p w14:paraId="24E5BAF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Prihodi od kamata na depozite u banci</w:t>
            </w:r>
          </w:p>
        </w:tc>
        <w:tc>
          <w:tcPr>
            <w:tcW w:w="1701" w:type="dxa"/>
          </w:tcPr>
          <w:p w14:paraId="1C429C9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1843" w:type="dxa"/>
          </w:tcPr>
          <w:p w14:paraId="427E97FC" w14:textId="57675FA5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992" w:type="dxa"/>
          </w:tcPr>
          <w:p w14:paraId="0D9988CC" w14:textId="1B7B28AB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169688B0" w14:textId="77777777" w:rsidTr="00D3273C">
        <w:trPr>
          <w:trHeight w:val="231"/>
        </w:trPr>
        <w:tc>
          <w:tcPr>
            <w:tcW w:w="1557" w:type="dxa"/>
          </w:tcPr>
          <w:p w14:paraId="684EBFA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722130</w:t>
            </w:r>
          </w:p>
        </w:tc>
        <w:tc>
          <w:tcPr>
            <w:tcW w:w="8474" w:type="dxa"/>
          </w:tcPr>
          <w:p w14:paraId="301B89F1" w14:textId="716110A5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Općinske administrativne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naknade</w:t>
            </w:r>
          </w:p>
        </w:tc>
        <w:tc>
          <w:tcPr>
            <w:tcW w:w="1701" w:type="dxa"/>
          </w:tcPr>
          <w:p w14:paraId="2B87AA5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42.000,00</w:t>
            </w:r>
          </w:p>
        </w:tc>
        <w:tc>
          <w:tcPr>
            <w:tcW w:w="1843" w:type="dxa"/>
          </w:tcPr>
          <w:p w14:paraId="0E9E592C" w14:textId="4A2E70D6" w:rsidR="00DD2367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</w:t>
            </w:r>
            <w:r w:rsidR="00162456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6BCF9BBD" w14:textId="468980B6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142,86</w:t>
            </w:r>
          </w:p>
        </w:tc>
      </w:tr>
      <w:tr w:rsidR="006569B8" w:rsidRPr="000D6BD9" w14:paraId="350775D6" w14:textId="77777777" w:rsidTr="00D3273C">
        <w:trPr>
          <w:trHeight w:val="95"/>
        </w:trPr>
        <w:tc>
          <w:tcPr>
            <w:tcW w:w="1557" w:type="dxa"/>
          </w:tcPr>
          <w:p w14:paraId="2806987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722320</w:t>
            </w:r>
          </w:p>
        </w:tc>
        <w:tc>
          <w:tcPr>
            <w:tcW w:w="8474" w:type="dxa"/>
          </w:tcPr>
          <w:p w14:paraId="2014B101" w14:textId="305FB411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Općinske komunalne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naknade</w:t>
            </w:r>
          </w:p>
        </w:tc>
        <w:tc>
          <w:tcPr>
            <w:tcW w:w="1701" w:type="dxa"/>
          </w:tcPr>
          <w:p w14:paraId="54D732A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3.735.100,00</w:t>
            </w:r>
          </w:p>
        </w:tc>
        <w:tc>
          <w:tcPr>
            <w:tcW w:w="1843" w:type="dxa"/>
          </w:tcPr>
          <w:p w14:paraId="5EC00358" w14:textId="288F0415" w:rsidR="00DD2367" w:rsidRPr="000D6BD9" w:rsidRDefault="00715F6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3.710.100</w:t>
            </w:r>
            <w:r w:rsidR="00162456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,00</w:t>
            </w:r>
          </w:p>
        </w:tc>
        <w:tc>
          <w:tcPr>
            <w:tcW w:w="992" w:type="dxa"/>
          </w:tcPr>
          <w:p w14:paraId="074D2169" w14:textId="79B288AC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99,33</w:t>
            </w:r>
          </w:p>
        </w:tc>
      </w:tr>
      <w:tr w:rsidR="006569B8" w:rsidRPr="000D6BD9" w14:paraId="276126C6" w14:textId="77777777" w:rsidTr="00D3273C">
        <w:trPr>
          <w:trHeight w:val="95"/>
        </w:trPr>
        <w:tc>
          <w:tcPr>
            <w:tcW w:w="1557" w:type="dxa"/>
          </w:tcPr>
          <w:p w14:paraId="7A40718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722321</w:t>
            </w:r>
          </w:p>
        </w:tc>
        <w:tc>
          <w:tcPr>
            <w:tcW w:w="8474" w:type="dxa"/>
          </w:tcPr>
          <w:p w14:paraId="15501945" w14:textId="276D31A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Općinske komunalne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</w:t>
            </w:r>
          </w:p>
        </w:tc>
        <w:tc>
          <w:tcPr>
            <w:tcW w:w="1701" w:type="dxa"/>
          </w:tcPr>
          <w:p w14:paraId="3CE61BA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3.710.000,00</w:t>
            </w:r>
          </w:p>
        </w:tc>
        <w:tc>
          <w:tcPr>
            <w:tcW w:w="1843" w:type="dxa"/>
          </w:tcPr>
          <w:p w14:paraId="62BF6FE4" w14:textId="2A3EFA47" w:rsidR="00DD2367" w:rsidRPr="000D6BD9" w:rsidRDefault="00715F6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3.710</w:t>
            </w:r>
            <w:r w:rsidR="00BA1749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65346DB2" w14:textId="08A03FF4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3AC9BAD4" w14:textId="77777777" w:rsidTr="00D3273C">
        <w:trPr>
          <w:trHeight w:val="95"/>
        </w:trPr>
        <w:tc>
          <w:tcPr>
            <w:tcW w:w="1557" w:type="dxa"/>
          </w:tcPr>
          <w:p w14:paraId="55193CF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722322</w:t>
            </w:r>
          </w:p>
        </w:tc>
        <w:tc>
          <w:tcPr>
            <w:tcW w:w="8474" w:type="dxa"/>
          </w:tcPr>
          <w:p w14:paraId="4445A58E" w14:textId="759A576C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Općinske komunalne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za istaknutu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firmu</w:t>
            </w:r>
          </w:p>
        </w:tc>
        <w:tc>
          <w:tcPr>
            <w:tcW w:w="1701" w:type="dxa"/>
          </w:tcPr>
          <w:p w14:paraId="3EED04C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843" w:type="dxa"/>
          </w:tcPr>
          <w:p w14:paraId="25DD88CF" w14:textId="7BCA1441" w:rsidR="00DD2367" w:rsidRPr="000D6BD9" w:rsidRDefault="00E922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3ED6355B" w14:textId="1F20A38A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7C431769" w14:textId="77777777" w:rsidTr="00D3273C">
        <w:trPr>
          <w:trHeight w:val="95"/>
        </w:trPr>
        <w:tc>
          <w:tcPr>
            <w:tcW w:w="1557" w:type="dxa"/>
          </w:tcPr>
          <w:p w14:paraId="6811178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722329</w:t>
            </w:r>
          </w:p>
        </w:tc>
        <w:tc>
          <w:tcPr>
            <w:tcW w:w="8474" w:type="dxa"/>
          </w:tcPr>
          <w:p w14:paraId="72C07EF1" w14:textId="2DDDC4FC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Ostale općinske komunalne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 takse</w:t>
            </w:r>
          </w:p>
        </w:tc>
        <w:tc>
          <w:tcPr>
            <w:tcW w:w="1701" w:type="dxa"/>
          </w:tcPr>
          <w:p w14:paraId="5DD2C8C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1843" w:type="dxa"/>
          </w:tcPr>
          <w:p w14:paraId="7A6D636A" w14:textId="2E9B7474" w:rsidR="00DD2367" w:rsidRPr="000D6BD9" w:rsidRDefault="0016245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  <w:tc>
          <w:tcPr>
            <w:tcW w:w="992" w:type="dxa"/>
          </w:tcPr>
          <w:p w14:paraId="518BD3A4" w14:textId="179FC3D6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539A7F64" w14:textId="77777777" w:rsidTr="00D3273C">
        <w:trPr>
          <w:trHeight w:val="95"/>
        </w:trPr>
        <w:tc>
          <w:tcPr>
            <w:tcW w:w="1557" w:type="dxa"/>
          </w:tcPr>
          <w:p w14:paraId="34E6195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722430</w:t>
            </w:r>
          </w:p>
        </w:tc>
        <w:tc>
          <w:tcPr>
            <w:tcW w:w="8474" w:type="dxa"/>
          </w:tcPr>
          <w:p w14:paraId="7A681FA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Općinske naknade za zemljište i izgradnju</w:t>
            </w:r>
          </w:p>
        </w:tc>
        <w:tc>
          <w:tcPr>
            <w:tcW w:w="1701" w:type="dxa"/>
          </w:tcPr>
          <w:p w14:paraId="0793818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142.000,00</w:t>
            </w:r>
          </w:p>
        </w:tc>
        <w:tc>
          <w:tcPr>
            <w:tcW w:w="1843" w:type="dxa"/>
          </w:tcPr>
          <w:p w14:paraId="40DD81BF" w14:textId="073EC01E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28</w:t>
            </w:r>
            <w:r w:rsidR="00162456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0CC74479" w14:textId="20C2BC1B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197,18</w:t>
            </w:r>
          </w:p>
        </w:tc>
      </w:tr>
      <w:tr w:rsidR="006569B8" w:rsidRPr="000D6BD9" w14:paraId="5365EF42" w14:textId="77777777" w:rsidTr="00D3273C">
        <w:trPr>
          <w:trHeight w:val="128"/>
        </w:trPr>
        <w:tc>
          <w:tcPr>
            <w:tcW w:w="1557" w:type="dxa"/>
          </w:tcPr>
          <w:p w14:paraId="69160A5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722440</w:t>
            </w:r>
          </w:p>
        </w:tc>
        <w:tc>
          <w:tcPr>
            <w:tcW w:w="8474" w:type="dxa"/>
          </w:tcPr>
          <w:p w14:paraId="0D96FAA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Ostale općinske naknade</w:t>
            </w:r>
          </w:p>
        </w:tc>
        <w:tc>
          <w:tcPr>
            <w:tcW w:w="1701" w:type="dxa"/>
          </w:tcPr>
          <w:p w14:paraId="741BA7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8.850.000,00</w:t>
            </w:r>
          </w:p>
        </w:tc>
        <w:tc>
          <w:tcPr>
            <w:tcW w:w="1843" w:type="dxa"/>
          </w:tcPr>
          <w:p w14:paraId="63F96FDF" w14:textId="24B83EF4" w:rsidR="00DD2367" w:rsidRPr="000D6BD9" w:rsidRDefault="00D725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7.0</w:t>
            </w:r>
            <w:r w:rsidR="00715F6F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00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7345AF60" w14:textId="50E3DD70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79,09</w:t>
            </w:r>
          </w:p>
        </w:tc>
      </w:tr>
      <w:tr w:rsidR="006569B8" w:rsidRPr="000D6BD9" w14:paraId="30BC0225" w14:textId="77777777" w:rsidTr="00D3273C">
        <w:trPr>
          <w:trHeight w:val="128"/>
        </w:trPr>
        <w:tc>
          <w:tcPr>
            <w:tcW w:w="1557" w:type="dxa"/>
          </w:tcPr>
          <w:p w14:paraId="08989AB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722443</w:t>
            </w:r>
          </w:p>
        </w:tc>
        <w:tc>
          <w:tcPr>
            <w:tcW w:w="8474" w:type="dxa"/>
          </w:tcPr>
          <w:p w14:paraId="6173E286" w14:textId="5E109EDD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S</w:t>
            </w:r>
            <w:r w:rsidR="0016245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redstva hidroakumulacije</w:t>
            </w:r>
          </w:p>
        </w:tc>
        <w:tc>
          <w:tcPr>
            <w:tcW w:w="1701" w:type="dxa"/>
          </w:tcPr>
          <w:p w14:paraId="35C6278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8.850.000,00</w:t>
            </w:r>
          </w:p>
        </w:tc>
        <w:tc>
          <w:tcPr>
            <w:tcW w:w="1843" w:type="dxa"/>
          </w:tcPr>
          <w:p w14:paraId="0DE7B273" w14:textId="2FE63330" w:rsidR="00DD2367" w:rsidRPr="000D6BD9" w:rsidRDefault="00D725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7.0</w:t>
            </w:r>
            <w:r w:rsidR="00715F6F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</w:t>
            </w:r>
            <w:r w:rsidR="005E3ADB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0CB5AD0A" w14:textId="4727B4FF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79,09</w:t>
            </w:r>
          </w:p>
        </w:tc>
      </w:tr>
      <w:tr w:rsidR="006569B8" w:rsidRPr="000D6BD9" w14:paraId="16CAF6E2" w14:textId="77777777" w:rsidTr="00D3273C">
        <w:trPr>
          <w:trHeight w:val="150"/>
        </w:trPr>
        <w:tc>
          <w:tcPr>
            <w:tcW w:w="1557" w:type="dxa"/>
          </w:tcPr>
          <w:p w14:paraId="6BF4F8E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722510</w:t>
            </w:r>
          </w:p>
        </w:tc>
        <w:tc>
          <w:tcPr>
            <w:tcW w:w="8474" w:type="dxa"/>
          </w:tcPr>
          <w:p w14:paraId="2FFE9EEC" w14:textId="68352D6C" w:rsidR="00DD2367" w:rsidRPr="000D6BD9" w:rsidRDefault="005279B8" w:rsidP="00527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Naknade za katastar</w:t>
            </w:r>
          </w:p>
        </w:tc>
        <w:tc>
          <w:tcPr>
            <w:tcW w:w="1701" w:type="dxa"/>
          </w:tcPr>
          <w:p w14:paraId="5623A34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843" w:type="dxa"/>
          </w:tcPr>
          <w:p w14:paraId="303B583F" w14:textId="5760576B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</w:t>
            </w:r>
            <w:r w:rsidR="00BE1D59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6FB53BFB" w14:textId="6F3CA05A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225,00</w:t>
            </w:r>
          </w:p>
        </w:tc>
      </w:tr>
      <w:tr w:rsidR="006569B8" w:rsidRPr="000D6BD9" w14:paraId="0392311A" w14:textId="77777777" w:rsidTr="00D3273C">
        <w:trPr>
          <w:trHeight w:val="150"/>
        </w:trPr>
        <w:tc>
          <w:tcPr>
            <w:tcW w:w="1557" w:type="dxa"/>
          </w:tcPr>
          <w:p w14:paraId="3E9A43FD" w14:textId="754F8394" w:rsidR="00BE1D59" w:rsidRPr="000D6BD9" w:rsidRDefault="00BE1D59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722515</w:t>
            </w:r>
          </w:p>
        </w:tc>
        <w:tc>
          <w:tcPr>
            <w:tcW w:w="8474" w:type="dxa"/>
          </w:tcPr>
          <w:p w14:paraId="3F2F23D1" w14:textId="5100E3ED" w:rsidR="00BE1D59" w:rsidRPr="000D6BD9" w:rsidRDefault="00410A63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Naknada za korištenje podataka premjera i katastra</w:t>
            </w:r>
          </w:p>
        </w:tc>
        <w:tc>
          <w:tcPr>
            <w:tcW w:w="1701" w:type="dxa"/>
          </w:tcPr>
          <w:p w14:paraId="0E7DD9C7" w14:textId="21177FFB" w:rsidR="00BE1D59" w:rsidRPr="000D6BD9" w:rsidRDefault="00416DC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0D185A66" w14:textId="158F939D" w:rsidR="00BE1D59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410A6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7A50A9E2" w14:textId="4B2A8EB9" w:rsidR="00BE1D59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7631D6B8" w14:textId="77777777" w:rsidTr="00D3273C">
        <w:trPr>
          <w:trHeight w:val="150"/>
        </w:trPr>
        <w:tc>
          <w:tcPr>
            <w:tcW w:w="1557" w:type="dxa"/>
          </w:tcPr>
          <w:p w14:paraId="259BC0B9" w14:textId="57D09B16" w:rsidR="00BE1D59" w:rsidRPr="000D6BD9" w:rsidRDefault="00BE1D59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722516</w:t>
            </w:r>
          </w:p>
        </w:tc>
        <w:tc>
          <w:tcPr>
            <w:tcW w:w="8474" w:type="dxa"/>
          </w:tcPr>
          <w:p w14:paraId="633D2DE2" w14:textId="186697BF" w:rsidR="00BE1D59" w:rsidRPr="000D6BD9" w:rsidRDefault="00410A63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Naknada za vršenje usluga </w:t>
            </w:r>
            <w:r w:rsidR="005279B8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 oblasti premjera i katastra</w:t>
            </w:r>
          </w:p>
        </w:tc>
        <w:tc>
          <w:tcPr>
            <w:tcW w:w="1701" w:type="dxa"/>
          </w:tcPr>
          <w:p w14:paraId="3D161C2E" w14:textId="0B3346E8" w:rsidR="00BE1D59" w:rsidRPr="000D6BD9" w:rsidRDefault="00416DC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1443EBD4" w14:textId="359AF0DE" w:rsidR="00BE1D59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</w:t>
            </w:r>
            <w:r w:rsidR="00410A6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</w:tcPr>
          <w:p w14:paraId="0CBAD2B3" w14:textId="565412B3" w:rsidR="00BE1D59" w:rsidRPr="000D6BD9" w:rsidRDefault="00357E5A" w:rsidP="00357E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36E34196" w14:textId="77777777" w:rsidTr="00D3273C">
        <w:trPr>
          <w:trHeight w:val="150"/>
        </w:trPr>
        <w:tc>
          <w:tcPr>
            <w:tcW w:w="1557" w:type="dxa"/>
          </w:tcPr>
          <w:p w14:paraId="036E08C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722530</w:t>
            </w:r>
          </w:p>
        </w:tc>
        <w:tc>
          <w:tcPr>
            <w:tcW w:w="8474" w:type="dxa"/>
          </w:tcPr>
          <w:p w14:paraId="2F52A6F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Naknada za ceste</w:t>
            </w:r>
          </w:p>
        </w:tc>
        <w:tc>
          <w:tcPr>
            <w:tcW w:w="1701" w:type="dxa"/>
          </w:tcPr>
          <w:p w14:paraId="10DCE75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75.000,00</w:t>
            </w:r>
          </w:p>
        </w:tc>
        <w:tc>
          <w:tcPr>
            <w:tcW w:w="1843" w:type="dxa"/>
          </w:tcPr>
          <w:p w14:paraId="05A3CDA0" w14:textId="0CD1D96C" w:rsidR="00DD2367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992" w:type="dxa"/>
          </w:tcPr>
          <w:p w14:paraId="78141E81" w14:textId="163F0833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106,66</w:t>
            </w:r>
          </w:p>
        </w:tc>
      </w:tr>
      <w:tr w:rsidR="006569B8" w:rsidRPr="000D6BD9" w14:paraId="48B07028" w14:textId="77777777" w:rsidTr="00D3273C">
        <w:trPr>
          <w:trHeight w:val="150"/>
        </w:trPr>
        <w:tc>
          <w:tcPr>
            <w:tcW w:w="1557" w:type="dxa"/>
          </w:tcPr>
          <w:p w14:paraId="4757E1B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722531</w:t>
            </w:r>
          </w:p>
        </w:tc>
        <w:tc>
          <w:tcPr>
            <w:tcW w:w="8474" w:type="dxa"/>
          </w:tcPr>
          <w:p w14:paraId="117C367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Naknada za upotrebu cesta za vozila pravnih osoba</w:t>
            </w:r>
          </w:p>
        </w:tc>
        <w:tc>
          <w:tcPr>
            <w:tcW w:w="1701" w:type="dxa"/>
          </w:tcPr>
          <w:p w14:paraId="6541C05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843" w:type="dxa"/>
          </w:tcPr>
          <w:p w14:paraId="267D3016" w14:textId="4356E2CC" w:rsidR="00DD2367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992" w:type="dxa"/>
          </w:tcPr>
          <w:p w14:paraId="2BAA8B58" w14:textId="1E2FC84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0E18A1A6" w14:textId="77777777" w:rsidTr="00D3273C">
        <w:trPr>
          <w:trHeight w:val="150"/>
        </w:trPr>
        <w:tc>
          <w:tcPr>
            <w:tcW w:w="1557" w:type="dxa"/>
          </w:tcPr>
          <w:p w14:paraId="33CB896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722532</w:t>
            </w:r>
          </w:p>
        </w:tc>
        <w:tc>
          <w:tcPr>
            <w:tcW w:w="8474" w:type="dxa"/>
          </w:tcPr>
          <w:p w14:paraId="2263B46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Naknada za upotrebu cesta za vozila građana</w:t>
            </w:r>
          </w:p>
        </w:tc>
        <w:tc>
          <w:tcPr>
            <w:tcW w:w="1701" w:type="dxa"/>
          </w:tcPr>
          <w:p w14:paraId="660B8CE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60.000,00</w:t>
            </w:r>
          </w:p>
        </w:tc>
        <w:tc>
          <w:tcPr>
            <w:tcW w:w="1843" w:type="dxa"/>
          </w:tcPr>
          <w:p w14:paraId="642A804B" w14:textId="6BB6A8FA" w:rsidR="00DD2367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65.000,00</w:t>
            </w:r>
          </w:p>
        </w:tc>
        <w:tc>
          <w:tcPr>
            <w:tcW w:w="992" w:type="dxa"/>
          </w:tcPr>
          <w:p w14:paraId="4D88A46C" w14:textId="1CE371CB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108,33</w:t>
            </w:r>
          </w:p>
        </w:tc>
      </w:tr>
      <w:tr w:rsidR="006569B8" w:rsidRPr="000D6BD9" w14:paraId="1EAA9886" w14:textId="77777777" w:rsidTr="00D3273C">
        <w:trPr>
          <w:trHeight w:val="150"/>
        </w:trPr>
        <w:tc>
          <w:tcPr>
            <w:tcW w:w="1557" w:type="dxa"/>
          </w:tcPr>
          <w:p w14:paraId="61FE0BA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722580</w:t>
            </w:r>
          </w:p>
        </w:tc>
        <w:tc>
          <w:tcPr>
            <w:tcW w:w="8474" w:type="dxa"/>
          </w:tcPr>
          <w:p w14:paraId="6A13231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Posebne naknade za zaštitu od prirodnih i drugih nepogoda</w:t>
            </w:r>
          </w:p>
        </w:tc>
        <w:tc>
          <w:tcPr>
            <w:tcW w:w="1701" w:type="dxa"/>
          </w:tcPr>
          <w:p w14:paraId="7B37415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843" w:type="dxa"/>
          </w:tcPr>
          <w:p w14:paraId="11D281B9" w14:textId="7D984A90" w:rsidR="00DD2367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992" w:type="dxa"/>
          </w:tcPr>
          <w:p w14:paraId="53C744E3" w14:textId="62E2C450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FD0673" w:rsidRPr="000D6BD9" w14:paraId="792CFF41" w14:textId="77777777" w:rsidTr="00D3273C">
        <w:trPr>
          <w:trHeight w:val="281"/>
        </w:trPr>
        <w:tc>
          <w:tcPr>
            <w:tcW w:w="1557" w:type="dxa"/>
          </w:tcPr>
          <w:p w14:paraId="18A488F6" w14:textId="4CD45D3C" w:rsidR="00FD0673" w:rsidRPr="00224501" w:rsidRDefault="00FD0673" w:rsidP="00224501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722581</w:t>
            </w:r>
          </w:p>
        </w:tc>
        <w:tc>
          <w:tcPr>
            <w:tcW w:w="8474" w:type="dxa"/>
          </w:tcPr>
          <w:p w14:paraId="7B27158A" w14:textId="4302DB29" w:rsidR="00FD0673" w:rsidRPr="00224501" w:rsidRDefault="00FD0673" w:rsidP="00D3273C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</w:rPr>
              <w:t xml:space="preserve">Posebna naknada za zaštitu od prirodnih i drugih nepogoda </w:t>
            </w:r>
            <w:r w:rsidR="00D3273C">
              <w:rPr>
                <w:rFonts w:ascii="Times New Roman" w:hAnsi="Times New Roman" w:cs="Times New Roman"/>
              </w:rPr>
              <w:t>(</w:t>
            </w:r>
            <w:r w:rsidRPr="00224501">
              <w:rPr>
                <w:rFonts w:ascii="Times New Roman" w:hAnsi="Times New Roman" w:cs="Times New Roman"/>
              </w:rPr>
              <w:t>neto plaće za isplatu</w:t>
            </w:r>
            <w:r w:rsidR="00D327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2572369C" w14:textId="24D84C7F" w:rsidR="00FD0673" w:rsidRPr="00224501" w:rsidRDefault="00FD0673" w:rsidP="00814115">
            <w:pPr>
              <w:pStyle w:val="NoSpacing"/>
              <w:jc w:val="right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843" w:type="dxa"/>
          </w:tcPr>
          <w:p w14:paraId="29A5D2AB" w14:textId="5621E5E5" w:rsidR="00FD0673" w:rsidRPr="00814115" w:rsidRDefault="00814115" w:rsidP="00224501">
            <w:pPr>
              <w:pStyle w:val="NoSpacing"/>
              <w:jc w:val="righ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14115">
              <w:rPr>
                <w:rFonts w:ascii="Times New Roman" w:hAnsi="Times New Roman" w:cs="Times New Roman"/>
                <w:noProof/>
                <w:color w:val="000000" w:themeColor="text1"/>
              </w:rPr>
              <w:t>38</w:t>
            </w:r>
            <w:r w:rsidR="00224501" w:rsidRPr="00814115">
              <w:rPr>
                <w:rFonts w:ascii="Times New Roman" w:hAnsi="Times New Roman" w:cs="Times New Roman"/>
                <w:noProof/>
                <w:color w:val="000000" w:themeColor="text1"/>
              </w:rPr>
              <w:t>.000,00</w:t>
            </w:r>
          </w:p>
        </w:tc>
        <w:tc>
          <w:tcPr>
            <w:tcW w:w="992" w:type="dxa"/>
          </w:tcPr>
          <w:p w14:paraId="598FB559" w14:textId="677B9EB8" w:rsidR="00FD0673" w:rsidRPr="00224501" w:rsidRDefault="00224501" w:rsidP="00224501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FD0673" w:rsidRPr="000D6BD9" w14:paraId="0FF9DA3A" w14:textId="77777777" w:rsidTr="00D3273C">
        <w:trPr>
          <w:trHeight w:val="285"/>
        </w:trPr>
        <w:tc>
          <w:tcPr>
            <w:tcW w:w="1557" w:type="dxa"/>
          </w:tcPr>
          <w:p w14:paraId="67585A28" w14:textId="592F3B91" w:rsidR="00FD0673" w:rsidRPr="00224501" w:rsidRDefault="00FD0673" w:rsidP="00224501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722582</w:t>
            </w:r>
          </w:p>
        </w:tc>
        <w:tc>
          <w:tcPr>
            <w:tcW w:w="8474" w:type="dxa"/>
          </w:tcPr>
          <w:p w14:paraId="4387A86B" w14:textId="7877E8DB" w:rsidR="00FD0673" w:rsidRPr="00224501" w:rsidRDefault="00FD0673" w:rsidP="00D3273C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Posebna nakna</w:t>
            </w:r>
            <w:r w:rsidR="00224501">
              <w:rPr>
                <w:rFonts w:ascii="Times New Roman" w:hAnsi="Times New Roman" w:cs="Times New Roman"/>
                <w:noProof/>
              </w:rPr>
              <w:t>da za zaštitu od prirodnih i drugih</w:t>
            </w:r>
            <w:r w:rsidRPr="00224501">
              <w:rPr>
                <w:rFonts w:ascii="Times New Roman" w:hAnsi="Times New Roman" w:cs="Times New Roman"/>
                <w:noProof/>
              </w:rPr>
              <w:t xml:space="preserve"> nepogoda </w:t>
            </w:r>
            <w:r w:rsidR="00D3273C">
              <w:rPr>
                <w:rFonts w:ascii="Times New Roman" w:hAnsi="Times New Roman" w:cs="Times New Roman"/>
                <w:noProof/>
              </w:rPr>
              <w:t>(</w:t>
            </w:r>
            <w:r w:rsidR="00224501">
              <w:rPr>
                <w:rFonts w:ascii="Times New Roman" w:hAnsi="Times New Roman" w:cs="Times New Roman"/>
                <w:noProof/>
              </w:rPr>
              <w:t>druge samostalne djelatnosti</w:t>
            </w:r>
            <w:r w:rsidR="00D3273C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1701" w:type="dxa"/>
          </w:tcPr>
          <w:p w14:paraId="4654DC53" w14:textId="50FE4D0D" w:rsidR="00FD0673" w:rsidRPr="00224501" w:rsidRDefault="00FD0673" w:rsidP="00814115">
            <w:pPr>
              <w:pStyle w:val="NoSpacing"/>
              <w:jc w:val="right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843" w:type="dxa"/>
          </w:tcPr>
          <w:p w14:paraId="4095329F" w14:textId="314A9BD3" w:rsidR="00FD0673" w:rsidRPr="00814115" w:rsidRDefault="00814115" w:rsidP="00224501">
            <w:pPr>
              <w:pStyle w:val="NoSpacing"/>
              <w:jc w:val="right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14115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  <w:r w:rsidR="00224501" w:rsidRPr="00814115">
              <w:rPr>
                <w:rFonts w:ascii="Times New Roman" w:hAnsi="Times New Roman" w:cs="Times New Roman"/>
                <w:noProof/>
                <w:color w:val="000000" w:themeColor="text1"/>
              </w:rPr>
              <w:t>.000,00</w:t>
            </w:r>
          </w:p>
        </w:tc>
        <w:tc>
          <w:tcPr>
            <w:tcW w:w="992" w:type="dxa"/>
          </w:tcPr>
          <w:p w14:paraId="36C3C8C4" w14:textId="49C06CB3" w:rsidR="00FD0673" w:rsidRPr="00224501" w:rsidRDefault="00224501" w:rsidP="00224501">
            <w:pPr>
              <w:pStyle w:val="NoSpacing"/>
              <w:rPr>
                <w:rFonts w:ascii="Times New Roman" w:hAnsi="Times New Roman" w:cs="Times New Roman"/>
                <w:noProof/>
              </w:rPr>
            </w:pPr>
            <w:r w:rsidRPr="00224501"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6569B8" w:rsidRPr="000D6BD9" w14:paraId="539B15AF" w14:textId="77777777" w:rsidTr="00D3273C">
        <w:trPr>
          <w:trHeight w:val="108"/>
        </w:trPr>
        <w:tc>
          <w:tcPr>
            <w:tcW w:w="1557" w:type="dxa"/>
            <w:shd w:val="clear" w:color="auto" w:fill="FFFFFF"/>
          </w:tcPr>
          <w:p w14:paraId="11AA214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722700</w:t>
            </w:r>
          </w:p>
        </w:tc>
        <w:tc>
          <w:tcPr>
            <w:tcW w:w="8474" w:type="dxa"/>
            <w:shd w:val="clear" w:color="auto" w:fill="FFFFFF"/>
          </w:tcPr>
          <w:p w14:paraId="46CB570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Ostale uplate</w:t>
            </w:r>
          </w:p>
        </w:tc>
        <w:tc>
          <w:tcPr>
            <w:tcW w:w="1701" w:type="dxa"/>
            <w:shd w:val="clear" w:color="auto" w:fill="FFFFFF"/>
          </w:tcPr>
          <w:p w14:paraId="01D707F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843" w:type="dxa"/>
            <w:shd w:val="clear" w:color="auto" w:fill="FFFFFF"/>
          </w:tcPr>
          <w:p w14:paraId="3158F601" w14:textId="2F2819DC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</w:t>
            </w:r>
            <w:r w:rsidR="006569B8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</w:t>
            </w:r>
            <w:r w:rsidR="005279B8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  <w:shd w:val="clear" w:color="auto" w:fill="FFFFFF"/>
          </w:tcPr>
          <w:p w14:paraId="3CE26074" w14:textId="344EB310" w:rsidR="00DD2367" w:rsidRPr="00D0421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D0421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200,00</w:t>
            </w:r>
          </w:p>
        </w:tc>
      </w:tr>
      <w:tr w:rsidR="006569B8" w:rsidRPr="000D6BD9" w14:paraId="65C853AF" w14:textId="77777777" w:rsidTr="00D3273C">
        <w:trPr>
          <w:trHeight w:val="108"/>
        </w:trPr>
        <w:tc>
          <w:tcPr>
            <w:tcW w:w="1557" w:type="dxa"/>
            <w:shd w:val="clear" w:color="auto" w:fill="FFFFFF"/>
          </w:tcPr>
          <w:p w14:paraId="7CDA61D0" w14:textId="0D1C8A9C" w:rsidR="00A85604" w:rsidRPr="00AA5EC5" w:rsidRDefault="00A85604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AA5EC5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722715</w:t>
            </w:r>
          </w:p>
        </w:tc>
        <w:tc>
          <w:tcPr>
            <w:tcW w:w="8474" w:type="dxa"/>
            <w:shd w:val="clear" w:color="auto" w:fill="FFFFFF"/>
          </w:tcPr>
          <w:p w14:paraId="60E75F2C" w14:textId="0DABDF45" w:rsidR="00A85604" w:rsidRPr="000D6BD9" w:rsidRDefault="00A85604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Povrati naknada troškova zaposlenih</w:t>
            </w:r>
          </w:p>
        </w:tc>
        <w:tc>
          <w:tcPr>
            <w:tcW w:w="1701" w:type="dxa"/>
            <w:shd w:val="clear" w:color="auto" w:fill="FFFFFF"/>
          </w:tcPr>
          <w:p w14:paraId="273B0981" w14:textId="42D11877" w:rsidR="00A85604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14:paraId="1EE870A2" w14:textId="62C7F6DA" w:rsidR="00A85604" w:rsidRPr="000D6BD9" w:rsidRDefault="005E3AD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</w:t>
            </w:r>
            <w:r w:rsidR="005279B8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  <w:shd w:val="clear" w:color="auto" w:fill="FFFFFF"/>
          </w:tcPr>
          <w:p w14:paraId="5635B75D" w14:textId="40D8DA97" w:rsidR="00A85604" w:rsidRPr="00D0421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D0421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0A98F6FD" w14:textId="77777777" w:rsidTr="00D3273C">
        <w:trPr>
          <w:trHeight w:val="108"/>
        </w:trPr>
        <w:tc>
          <w:tcPr>
            <w:tcW w:w="1557" w:type="dxa"/>
            <w:shd w:val="clear" w:color="auto" w:fill="FFFFFF"/>
          </w:tcPr>
          <w:p w14:paraId="7F9BC8B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722732</w:t>
            </w:r>
          </w:p>
        </w:tc>
        <w:tc>
          <w:tcPr>
            <w:tcW w:w="8474" w:type="dxa"/>
            <w:shd w:val="clear" w:color="auto" w:fill="FFFFFF"/>
          </w:tcPr>
          <w:p w14:paraId="1670152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Prihod od troškova naplate po osnovi prinudne naplate</w:t>
            </w:r>
          </w:p>
        </w:tc>
        <w:tc>
          <w:tcPr>
            <w:tcW w:w="1701" w:type="dxa"/>
            <w:shd w:val="clear" w:color="auto" w:fill="FFFFFF"/>
          </w:tcPr>
          <w:p w14:paraId="64E78E8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843" w:type="dxa"/>
            <w:shd w:val="clear" w:color="auto" w:fill="FFFFFF"/>
          </w:tcPr>
          <w:p w14:paraId="2254587E" w14:textId="677FD180" w:rsidR="00DD2367" w:rsidRPr="000D6BD9" w:rsidRDefault="004A130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5279B8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  <w:shd w:val="clear" w:color="auto" w:fill="FFFFFF"/>
          </w:tcPr>
          <w:p w14:paraId="18D3A621" w14:textId="14EC3D38" w:rsidR="00DD2367" w:rsidRPr="000D6BD9" w:rsidRDefault="00357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80,00</w:t>
            </w:r>
          </w:p>
        </w:tc>
      </w:tr>
      <w:tr w:rsidR="006569B8" w:rsidRPr="000D6BD9" w14:paraId="6435C620" w14:textId="77777777" w:rsidTr="00D3273C">
        <w:trPr>
          <w:trHeight w:val="225"/>
        </w:trPr>
        <w:tc>
          <w:tcPr>
            <w:tcW w:w="1557" w:type="dxa"/>
          </w:tcPr>
          <w:p w14:paraId="294807D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723130</w:t>
            </w:r>
          </w:p>
        </w:tc>
        <w:tc>
          <w:tcPr>
            <w:tcW w:w="8474" w:type="dxa"/>
          </w:tcPr>
          <w:p w14:paraId="4B61012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Novčane kazne po općinskim propisima</w:t>
            </w:r>
          </w:p>
        </w:tc>
        <w:tc>
          <w:tcPr>
            <w:tcW w:w="1701" w:type="dxa"/>
          </w:tcPr>
          <w:p w14:paraId="6376AE7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1843" w:type="dxa"/>
          </w:tcPr>
          <w:p w14:paraId="5B0F7E31" w14:textId="01A0633C" w:rsidR="00DD2367" w:rsidRPr="000D6BD9" w:rsidRDefault="005279B8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2.000,00</w:t>
            </w:r>
          </w:p>
        </w:tc>
        <w:tc>
          <w:tcPr>
            <w:tcW w:w="992" w:type="dxa"/>
          </w:tcPr>
          <w:p w14:paraId="7C6906C6" w14:textId="419765F8" w:rsidR="00DD2367" w:rsidRPr="000D6BD9" w:rsidRDefault="00D042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200,00</w:t>
            </w:r>
          </w:p>
        </w:tc>
      </w:tr>
      <w:tr w:rsidR="006569B8" w:rsidRPr="000D6BD9" w14:paraId="49EF2CBB" w14:textId="77777777" w:rsidTr="00D3273C">
        <w:trPr>
          <w:trHeight w:val="174"/>
        </w:trPr>
        <w:tc>
          <w:tcPr>
            <w:tcW w:w="1557" w:type="dxa"/>
            <w:shd w:val="clear" w:color="auto" w:fill="D9D9D9"/>
          </w:tcPr>
          <w:p w14:paraId="7DFE9E8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lastRenderedPageBreak/>
              <w:t>730000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2C157AC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TEKUĆI TRANSFERI I DONACIJE</w:t>
            </w:r>
          </w:p>
        </w:tc>
        <w:tc>
          <w:tcPr>
            <w:tcW w:w="1701" w:type="dxa"/>
            <w:shd w:val="clear" w:color="auto" w:fill="D9D9D9"/>
          </w:tcPr>
          <w:p w14:paraId="4F13684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1.747.000,00</w:t>
            </w:r>
          </w:p>
        </w:tc>
        <w:tc>
          <w:tcPr>
            <w:tcW w:w="1843" w:type="dxa"/>
            <w:shd w:val="clear" w:color="auto" w:fill="D9D9D9"/>
          </w:tcPr>
          <w:p w14:paraId="369432AD" w14:textId="5B2FBD95" w:rsidR="00DD2367" w:rsidRPr="000D6BD9" w:rsidRDefault="00AD6C0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862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  <w:shd w:val="clear" w:color="auto" w:fill="D9D9D9"/>
          </w:tcPr>
          <w:p w14:paraId="6E68EA3E" w14:textId="12A63F69" w:rsidR="00DD2367" w:rsidRPr="000D6BD9" w:rsidRDefault="00D042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49,34</w:t>
            </w:r>
          </w:p>
        </w:tc>
      </w:tr>
      <w:tr w:rsidR="006569B8" w:rsidRPr="000D6BD9" w14:paraId="106D2EC2" w14:textId="77777777" w:rsidTr="00D3273C">
        <w:trPr>
          <w:trHeight w:val="174"/>
        </w:trPr>
        <w:tc>
          <w:tcPr>
            <w:tcW w:w="1557" w:type="dxa"/>
            <w:shd w:val="clear" w:color="auto" w:fill="FFFFFF" w:themeFill="background1"/>
          </w:tcPr>
          <w:p w14:paraId="7793E476" w14:textId="3E7ECB0A" w:rsidR="00DD2367" w:rsidRPr="000D6BD9" w:rsidRDefault="005E3ADB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731120</w:t>
            </w:r>
          </w:p>
        </w:tc>
        <w:tc>
          <w:tcPr>
            <w:tcW w:w="8474" w:type="dxa"/>
            <w:shd w:val="clear" w:color="auto" w:fill="FFFFFF" w:themeFill="background1"/>
          </w:tcPr>
          <w:p w14:paraId="7FB07D9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Primljeni tekući transferi od međunarodnih organizacija</w:t>
            </w:r>
          </w:p>
        </w:tc>
        <w:tc>
          <w:tcPr>
            <w:tcW w:w="1701" w:type="dxa"/>
            <w:shd w:val="clear" w:color="auto" w:fill="FFFFFF" w:themeFill="background1"/>
          </w:tcPr>
          <w:p w14:paraId="30CF44C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750.000,00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A8F4DCF" w14:textId="2F7B7FE4" w:rsidR="00DD2367" w:rsidRPr="000D6BD9" w:rsidRDefault="00715F6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6A8AFCE" w14:textId="31D0F440" w:rsidR="00DD2367" w:rsidRPr="000D6BD9" w:rsidRDefault="00D042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6,67</w:t>
            </w:r>
          </w:p>
        </w:tc>
      </w:tr>
      <w:tr w:rsidR="006569B8" w:rsidRPr="000D6BD9" w14:paraId="0820144E" w14:textId="77777777" w:rsidTr="00D3273C">
        <w:trPr>
          <w:trHeight w:val="246"/>
        </w:trPr>
        <w:tc>
          <w:tcPr>
            <w:tcW w:w="1557" w:type="dxa"/>
          </w:tcPr>
          <w:p w14:paraId="47A76F7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732110</w:t>
            </w:r>
          </w:p>
        </w:tc>
        <w:tc>
          <w:tcPr>
            <w:tcW w:w="8474" w:type="dxa"/>
          </w:tcPr>
          <w:p w14:paraId="7D6B06E8" w14:textId="6F683CCF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Primljeni tekući transferi od drugih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nivoa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vlasti</w:t>
            </w:r>
          </w:p>
        </w:tc>
        <w:tc>
          <w:tcPr>
            <w:tcW w:w="1701" w:type="dxa"/>
          </w:tcPr>
          <w:p w14:paraId="0DF4EFB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997.000,00</w:t>
            </w:r>
          </w:p>
        </w:tc>
        <w:tc>
          <w:tcPr>
            <w:tcW w:w="1843" w:type="dxa"/>
          </w:tcPr>
          <w:p w14:paraId="089CF5A8" w14:textId="6A877D34" w:rsidR="00DD2367" w:rsidRPr="000D6BD9" w:rsidRDefault="00AD6C0A" w:rsidP="00AD6C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812</w:t>
            </w:r>
            <w:r w:rsidR="005E3ADB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0888EE06" w14:textId="439FB232" w:rsidR="00DD2367" w:rsidRPr="000D6BD9" w:rsidRDefault="00D042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81,44</w:t>
            </w:r>
          </w:p>
        </w:tc>
      </w:tr>
      <w:tr w:rsidR="006569B8" w:rsidRPr="000D6BD9" w14:paraId="1143926B" w14:textId="77777777" w:rsidTr="00D3273C">
        <w:trPr>
          <w:trHeight w:val="246"/>
        </w:trPr>
        <w:tc>
          <w:tcPr>
            <w:tcW w:w="1557" w:type="dxa"/>
          </w:tcPr>
          <w:p w14:paraId="2319487F" w14:textId="4B90E3EF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732111</w:t>
            </w:r>
          </w:p>
        </w:tc>
        <w:tc>
          <w:tcPr>
            <w:tcW w:w="8474" w:type="dxa"/>
          </w:tcPr>
          <w:p w14:paraId="1BFEEC75" w14:textId="10853359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Primljeni tekući transferi od Države</w:t>
            </w:r>
          </w:p>
        </w:tc>
        <w:tc>
          <w:tcPr>
            <w:tcW w:w="1701" w:type="dxa"/>
          </w:tcPr>
          <w:p w14:paraId="1DC20073" w14:textId="610FA9E8" w:rsidR="006569B8" w:rsidRPr="006569B8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3697FB3E" w14:textId="22B14A62" w:rsidR="006569B8" w:rsidRPr="006569B8" w:rsidRDefault="00AD6C0A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</w:t>
            </w:r>
            <w:r w:rsidR="006569B8"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</w:tcPr>
          <w:p w14:paraId="7F8E4D97" w14:textId="61431247" w:rsidR="006569B8" w:rsidRPr="000D6BD9" w:rsidRDefault="00D0421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616A920C" w14:textId="77777777" w:rsidTr="00D3273C">
        <w:trPr>
          <w:trHeight w:val="246"/>
        </w:trPr>
        <w:tc>
          <w:tcPr>
            <w:tcW w:w="1557" w:type="dxa"/>
          </w:tcPr>
          <w:p w14:paraId="7106D11A" w14:textId="6C8BA3C5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732112</w:t>
            </w:r>
          </w:p>
        </w:tc>
        <w:tc>
          <w:tcPr>
            <w:tcW w:w="8474" w:type="dxa"/>
          </w:tcPr>
          <w:p w14:paraId="2D90CFE0" w14:textId="4416BB92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Primljeni tekući transferi od Federacije</w:t>
            </w:r>
          </w:p>
        </w:tc>
        <w:tc>
          <w:tcPr>
            <w:tcW w:w="1701" w:type="dxa"/>
          </w:tcPr>
          <w:p w14:paraId="2783A0EA" w14:textId="3726A562" w:rsidR="006569B8" w:rsidRPr="006569B8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7FC0F0FE" w14:textId="542F6C05" w:rsidR="006569B8" w:rsidRPr="006569B8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992" w:type="dxa"/>
          </w:tcPr>
          <w:p w14:paraId="27EA4520" w14:textId="754FF072" w:rsidR="006569B8" w:rsidRPr="000D6BD9" w:rsidRDefault="00D04219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54FB993A" w14:textId="77777777" w:rsidTr="00D3273C">
        <w:trPr>
          <w:trHeight w:val="246"/>
        </w:trPr>
        <w:tc>
          <w:tcPr>
            <w:tcW w:w="1557" w:type="dxa"/>
          </w:tcPr>
          <w:p w14:paraId="51B7A9AF" w14:textId="77777777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732114</w:t>
            </w:r>
          </w:p>
        </w:tc>
        <w:tc>
          <w:tcPr>
            <w:tcW w:w="8474" w:type="dxa"/>
          </w:tcPr>
          <w:p w14:paraId="0DF58501" w14:textId="33BBF103" w:rsidR="006569B8" w:rsidRPr="006569B8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Primljeni tekući transferi od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Kantona</w:t>
            </w:r>
          </w:p>
        </w:tc>
        <w:tc>
          <w:tcPr>
            <w:tcW w:w="1701" w:type="dxa"/>
          </w:tcPr>
          <w:p w14:paraId="1EFC3675" w14:textId="77777777" w:rsidR="006569B8" w:rsidRPr="006569B8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997.000,00</w:t>
            </w:r>
          </w:p>
        </w:tc>
        <w:tc>
          <w:tcPr>
            <w:tcW w:w="1843" w:type="dxa"/>
          </w:tcPr>
          <w:p w14:paraId="4CC1D7BB" w14:textId="397D3448" w:rsidR="006569B8" w:rsidRPr="006569B8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72</w:t>
            </w:r>
            <w:r w:rsidRPr="006569B8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2.000,00</w:t>
            </w:r>
          </w:p>
        </w:tc>
        <w:tc>
          <w:tcPr>
            <w:tcW w:w="992" w:type="dxa"/>
          </w:tcPr>
          <w:p w14:paraId="437E07BC" w14:textId="57DA38CF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72,42</w:t>
            </w:r>
          </w:p>
        </w:tc>
      </w:tr>
      <w:tr w:rsidR="006569B8" w:rsidRPr="000D6BD9" w14:paraId="0BE5E7FB" w14:textId="77777777" w:rsidTr="00D3273C">
        <w:trPr>
          <w:trHeight w:val="246"/>
        </w:trPr>
        <w:tc>
          <w:tcPr>
            <w:tcW w:w="1557" w:type="dxa"/>
          </w:tcPr>
          <w:p w14:paraId="4B79ECFA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732114</w:t>
            </w:r>
          </w:p>
        </w:tc>
        <w:tc>
          <w:tcPr>
            <w:tcW w:w="8474" w:type="dxa"/>
          </w:tcPr>
          <w:p w14:paraId="1F84FDE7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Primljeni namjenski transferi za obrazovanje</w:t>
            </w:r>
          </w:p>
        </w:tc>
        <w:tc>
          <w:tcPr>
            <w:tcW w:w="1701" w:type="dxa"/>
          </w:tcPr>
          <w:p w14:paraId="4C0D3A8B" w14:textId="77777777" w:rsidR="006569B8" w:rsidRPr="000D6BD9" w:rsidRDefault="006569B8" w:rsidP="0065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     500.000,00</w:t>
            </w:r>
          </w:p>
        </w:tc>
        <w:tc>
          <w:tcPr>
            <w:tcW w:w="1843" w:type="dxa"/>
          </w:tcPr>
          <w:p w14:paraId="328BC61B" w14:textId="324CEE92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992" w:type="dxa"/>
          </w:tcPr>
          <w:p w14:paraId="373BCAF5" w14:textId="4D74D271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6569B8" w:rsidRPr="000D6BD9" w14:paraId="3E0E68F2" w14:textId="77777777" w:rsidTr="00D3273C">
        <w:trPr>
          <w:trHeight w:val="246"/>
        </w:trPr>
        <w:tc>
          <w:tcPr>
            <w:tcW w:w="1557" w:type="dxa"/>
          </w:tcPr>
          <w:p w14:paraId="0E014CE5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732114</w:t>
            </w:r>
          </w:p>
        </w:tc>
        <w:tc>
          <w:tcPr>
            <w:tcW w:w="8474" w:type="dxa"/>
          </w:tcPr>
          <w:p w14:paraId="62EFB652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Primljeni namjenski transferi za zdravstvo</w:t>
            </w:r>
          </w:p>
        </w:tc>
        <w:tc>
          <w:tcPr>
            <w:tcW w:w="1701" w:type="dxa"/>
          </w:tcPr>
          <w:p w14:paraId="21324C6C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302.000,00</w:t>
            </w:r>
          </w:p>
        </w:tc>
        <w:tc>
          <w:tcPr>
            <w:tcW w:w="1843" w:type="dxa"/>
          </w:tcPr>
          <w:p w14:paraId="21AA7C8A" w14:textId="1389375A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302.000,00</w:t>
            </w:r>
          </w:p>
        </w:tc>
        <w:tc>
          <w:tcPr>
            <w:tcW w:w="992" w:type="dxa"/>
          </w:tcPr>
          <w:p w14:paraId="2478818B" w14:textId="5ABAFF7F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15AABFCF" w14:textId="77777777" w:rsidTr="00D3273C">
        <w:trPr>
          <w:trHeight w:val="246"/>
        </w:trPr>
        <w:tc>
          <w:tcPr>
            <w:tcW w:w="1557" w:type="dxa"/>
          </w:tcPr>
          <w:p w14:paraId="4A0619C1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732114</w:t>
            </w:r>
          </w:p>
        </w:tc>
        <w:tc>
          <w:tcPr>
            <w:tcW w:w="8474" w:type="dxa"/>
          </w:tcPr>
          <w:p w14:paraId="6716F04E" w14:textId="141B500B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Ostali transferi od </w:t>
            </w:r>
            <w:r w:rsidR="00C322C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kantona</w:t>
            </w:r>
          </w:p>
        </w:tc>
        <w:tc>
          <w:tcPr>
            <w:tcW w:w="1701" w:type="dxa"/>
          </w:tcPr>
          <w:p w14:paraId="760DCF74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195.000,00</w:t>
            </w:r>
          </w:p>
        </w:tc>
        <w:tc>
          <w:tcPr>
            <w:tcW w:w="1843" w:type="dxa"/>
          </w:tcPr>
          <w:p w14:paraId="0ADC7D4B" w14:textId="3ABB2405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170.000,00</w:t>
            </w:r>
          </w:p>
        </w:tc>
        <w:tc>
          <w:tcPr>
            <w:tcW w:w="992" w:type="dxa"/>
          </w:tcPr>
          <w:p w14:paraId="47BF6C4E" w14:textId="6ACB0B9A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87,18</w:t>
            </w:r>
          </w:p>
        </w:tc>
      </w:tr>
      <w:tr w:rsidR="006569B8" w:rsidRPr="000D6BD9" w14:paraId="5A2F9C11" w14:textId="77777777" w:rsidTr="00D3273C">
        <w:trPr>
          <w:trHeight w:val="246"/>
        </w:trPr>
        <w:tc>
          <w:tcPr>
            <w:tcW w:w="1557" w:type="dxa"/>
            <w:shd w:val="clear" w:color="auto" w:fill="D9D9D9" w:themeFill="background1" w:themeFillShade="D9"/>
          </w:tcPr>
          <w:p w14:paraId="3365E7A2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740000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677411FC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KAPITALNI TRANSFERI I DONACIJE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E2CC1B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280.000,00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BD26AA" w14:textId="4C339D04" w:rsidR="006569B8" w:rsidRPr="000D6BD9" w:rsidRDefault="004077BF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1.050</w:t>
            </w:r>
            <w:r w:rsidR="006569B8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810F2B" w14:textId="50F6925D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375,00</w:t>
            </w:r>
          </w:p>
        </w:tc>
      </w:tr>
      <w:tr w:rsidR="006569B8" w:rsidRPr="000D6BD9" w14:paraId="18F45B06" w14:textId="77777777" w:rsidTr="00D3273C">
        <w:trPr>
          <w:trHeight w:val="246"/>
        </w:trPr>
        <w:tc>
          <w:tcPr>
            <w:tcW w:w="1557" w:type="dxa"/>
          </w:tcPr>
          <w:p w14:paraId="6F8321E6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742110</w:t>
            </w:r>
          </w:p>
        </w:tc>
        <w:tc>
          <w:tcPr>
            <w:tcW w:w="8474" w:type="dxa"/>
          </w:tcPr>
          <w:p w14:paraId="14B859B6" w14:textId="3D8A33FA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Primljeni kapitalni transferi  od drugih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nivoa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vlasti</w:t>
            </w:r>
          </w:p>
        </w:tc>
        <w:tc>
          <w:tcPr>
            <w:tcW w:w="1701" w:type="dxa"/>
          </w:tcPr>
          <w:p w14:paraId="7F5656FB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280.000,00</w:t>
            </w:r>
          </w:p>
        </w:tc>
        <w:tc>
          <w:tcPr>
            <w:tcW w:w="1843" w:type="dxa"/>
          </w:tcPr>
          <w:p w14:paraId="2E53E068" w14:textId="7C8BD940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1.050.000,00</w:t>
            </w:r>
          </w:p>
        </w:tc>
        <w:tc>
          <w:tcPr>
            <w:tcW w:w="992" w:type="dxa"/>
          </w:tcPr>
          <w:p w14:paraId="62D4CE1F" w14:textId="65DE62FA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375,00</w:t>
            </w:r>
          </w:p>
        </w:tc>
      </w:tr>
      <w:tr w:rsidR="006569B8" w:rsidRPr="000D6BD9" w14:paraId="4B9C6661" w14:textId="77777777" w:rsidTr="00D3273C">
        <w:trPr>
          <w:trHeight w:val="246"/>
        </w:trPr>
        <w:tc>
          <w:tcPr>
            <w:tcW w:w="1557" w:type="dxa"/>
          </w:tcPr>
          <w:p w14:paraId="37C95A1A" w14:textId="083E84A5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742112</w:t>
            </w:r>
          </w:p>
        </w:tc>
        <w:tc>
          <w:tcPr>
            <w:tcW w:w="8474" w:type="dxa"/>
          </w:tcPr>
          <w:p w14:paraId="429260A7" w14:textId="61C06374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Primljeni kapitalni transferi od Federacije</w:t>
            </w:r>
          </w:p>
        </w:tc>
        <w:tc>
          <w:tcPr>
            <w:tcW w:w="1701" w:type="dxa"/>
          </w:tcPr>
          <w:p w14:paraId="0492ABE8" w14:textId="70379FEA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843" w:type="dxa"/>
          </w:tcPr>
          <w:p w14:paraId="09D99077" w14:textId="224294CF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700.000,00</w:t>
            </w:r>
          </w:p>
        </w:tc>
        <w:tc>
          <w:tcPr>
            <w:tcW w:w="992" w:type="dxa"/>
          </w:tcPr>
          <w:p w14:paraId="7A87ED02" w14:textId="1F87F66D" w:rsidR="006569B8" w:rsidRPr="004077BF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1CC104A1" w14:textId="77777777" w:rsidTr="00D3273C">
        <w:trPr>
          <w:trHeight w:val="246"/>
        </w:trPr>
        <w:tc>
          <w:tcPr>
            <w:tcW w:w="1557" w:type="dxa"/>
          </w:tcPr>
          <w:p w14:paraId="6BAE633C" w14:textId="7C50F2B1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742112</w:t>
            </w:r>
          </w:p>
        </w:tc>
        <w:tc>
          <w:tcPr>
            <w:tcW w:w="8474" w:type="dxa"/>
          </w:tcPr>
          <w:p w14:paraId="1C21E5B7" w14:textId="16F95F83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Fond za zaštitu okoliša F</w:t>
            </w:r>
            <w:r w:rsidR="00C322C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B</w:t>
            </w: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iH</w:t>
            </w:r>
          </w:p>
        </w:tc>
        <w:tc>
          <w:tcPr>
            <w:tcW w:w="1701" w:type="dxa"/>
          </w:tcPr>
          <w:p w14:paraId="5B766D21" w14:textId="6E5A56BE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843" w:type="dxa"/>
          </w:tcPr>
          <w:p w14:paraId="6945680C" w14:textId="1B05E5CE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540.000,00</w:t>
            </w:r>
          </w:p>
        </w:tc>
        <w:tc>
          <w:tcPr>
            <w:tcW w:w="992" w:type="dxa"/>
          </w:tcPr>
          <w:p w14:paraId="26B58521" w14:textId="3E0572C3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2710AA42" w14:textId="77777777" w:rsidTr="00D3273C">
        <w:trPr>
          <w:trHeight w:val="246"/>
        </w:trPr>
        <w:tc>
          <w:tcPr>
            <w:tcW w:w="1557" w:type="dxa"/>
          </w:tcPr>
          <w:p w14:paraId="7DFFA4E5" w14:textId="545A130C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742112</w:t>
            </w:r>
          </w:p>
        </w:tc>
        <w:tc>
          <w:tcPr>
            <w:tcW w:w="8474" w:type="dxa"/>
          </w:tcPr>
          <w:p w14:paraId="5365ECE3" w14:textId="3E90EF70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Ostali transferi od Federacije </w:t>
            </w:r>
          </w:p>
        </w:tc>
        <w:tc>
          <w:tcPr>
            <w:tcW w:w="1701" w:type="dxa"/>
          </w:tcPr>
          <w:p w14:paraId="083D9882" w14:textId="5179F88C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843" w:type="dxa"/>
          </w:tcPr>
          <w:p w14:paraId="3E10771D" w14:textId="1A033AF0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160.000,00</w:t>
            </w:r>
          </w:p>
        </w:tc>
        <w:tc>
          <w:tcPr>
            <w:tcW w:w="992" w:type="dxa"/>
          </w:tcPr>
          <w:p w14:paraId="18B65CBE" w14:textId="72108166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0ABDC411" w14:textId="77777777" w:rsidTr="00D3273C">
        <w:trPr>
          <w:trHeight w:val="246"/>
        </w:trPr>
        <w:tc>
          <w:tcPr>
            <w:tcW w:w="1557" w:type="dxa"/>
          </w:tcPr>
          <w:p w14:paraId="7154ADE6" w14:textId="77777777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742114</w:t>
            </w:r>
          </w:p>
        </w:tc>
        <w:tc>
          <w:tcPr>
            <w:tcW w:w="8474" w:type="dxa"/>
          </w:tcPr>
          <w:p w14:paraId="58A03DA6" w14:textId="37DB8CCA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Primljeni kapitalni transferi od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Kantona</w:t>
            </w:r>
          </w:p>
        </w:tc>
        <w:tc>
          <w:tcPr>
            <w:tcW w:w="1701" w:type="dxa"/>
          </w:tcPr>
          <w:p w14:paraId="1669F521" w14:textId="77777777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280.000,00</w:t>
            </w:r>
          </w:p>
        </w:tc>
        <w:tc>
          <w:tcPr>
            <w:tcW w:w="1843" w:type="dxa"/>
          </w:tcPr>
          <w:p w14:paraId="79EDB512" w14:textId="12F8C68A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350.000,00</w:t>
            </w:r>
          </w:p>
        </w:tc>
        <w:tc>
          <w:tcPr>
            <w:tcW w:w="992" w:type="dxa"/>
          </w:tcPr>
          <w:p w14:paraId="2F487BAF" w14:textId="772B068A" w:rsidR="006569B8" w:rsidRPr="004077BF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125,00</w:t>
            </w:r>
          </w:p>
        </w:tc>
      </w:tr>
      <w:tr w:rsidR="006569B8" w:rsidRPr="000D6BD9" w14:paraId="4FB87BC7" w14:textId="77777777" w:rsidTr="00D3273C">
        <w:trPr>
          <w:trHeight w:val="246"/>
        </w:trPr>
        <w:tc>
          <w:tcPr>
            <w:tcW w:w="1557" w:type="dxa"/>
          </w:tcPr>
          <w:p w14:paraId="2D176B56" w14:textId="77777777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742114</w:t>
            </w:r>
          </w:p>
        </w:tc>
        <w:tc>
          <w:tcPr>
            <w:tcW w:w="8474" w:type="dxa"/>
          </w:tcPr>
          <w:p w14:paraId="767D8DB1" w14:textId="4C0F822C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Ministarstvo poljoprivrede HN</w:t>
            </w:r>
            <w:r w:rsidR="00C322C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K</w:t>
            </w: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-a, učešće u izgradnji vodovoda i kanalizacije</w:t>
            </w:r>
          </w:p>
        </w:tc>
        <w:tc>
          <w:tcPr>
            <w:tcW w:w="1701" w:type="dxa"/>
          </w:tcPr>
          <w:p w14:paraId="49B1BC22" w14:textId="77777777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180.000,00</w:t>
            </w:r>
          </w:p>
        </w:tc>
        <w:tc>
          <w:tcPr>
            <w:tcW w:w="1843" w:type="dxa"/>
          </w:tcPr>
          <w:p w14:paraId="428B2F81" w14:textId="3911AFF4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180.000,00</w:t>
            </w:r>
          </w:p>
        </w:tc>
        <w:tc>
          <w:tcPr>
            <w:tcW w:w="992" w:type="dxa"/>
          </w:tcPr>
          <w:p w14:paraId="70AA48D1" w14:textId="4CEA76BC" w:rsidR="006569B8" w:rsidRPr="004077BF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736B4B96" w14:textId="77777777" w:rsidTr="00D3273C">
        <w:trPr>
          <w:trHeight w:val="246"/>
        </w:trPr>
        <w:tc>
          <w:tcPr>
            <w:tcW w:w="1557" w:type="dxa"/>
          </w:tcPr>
          <w:p w14:paraId="737152E3" w14:textId="77777777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742114</w:t>
            </w:r>
          </w:p>
        </w:tc>
        <w:tc>
          <w:tcPr>
            <w:tcW w:w="8474" w:type="dxa"/>
          </w:tcPr>
          <w:p w14:paraId="5D85C73F" w14:textId="77777777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Primljeni namjenski transfer za regionalnu cestu</w:t>
            </w:r>
          </w:p>
        </w:tc>
        <w:tc>
          <w:tcPr>
            <w:tcW w:w="1701" w:type="dxa"/>
          </w:tcPr>
          <w:p w14:paraId="7039B498" w14:textId="77777777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843" w:type="dxa"/>
          </w:tcPr>
          <w:p w14:paraId="70D21CF5" w14:textId="18EF93BA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70.000,00</w:t>
            </w:r>
          </w:p>
        </w:tc>
        <w:tc>
          <w:tcPr>
            <w:tcW w:w="992" w:type="dxa"/>
          </w:tcPr>
          <w:p w14:paraId="47ADD904" w14:textId="64F1686F" w:rsidR="006569B8" w:rsidRPr="004077BF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  <w:t>70,00</w:t>
            </w:r>
          </w:p>
        </w:tc>
      </w:tr>
      <w:tr w:rsidR="006569B8" w:rsidRPr="000D6BD9" w14:paraId="27200D4F" w14:textId="77777777" w:rsidTr="00D3273C">
        <w:trPr>
          <w:trHeight w:val="246"/>
        </w:trPr>
        <w:tc>
          <w:tcPr>
            <w:tcW w:w="1557" w:type="dxa"/>
          </w:tcPr>
          <w:p w14:paraId="763FB13A" w14:textId="77777777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742114</w:t>
            </w:r>
          </w:p>
        </w:tc>
        <w:tc>
          <w:tcPr>
            <w:tcW w:w="8474" w:type="dxa"/>
          </w:tcPr>
          <w:p w14:paraId="047EE21B" w14:textId="43A3E792" w:rsidR="006569B8" w:rsidRPr="004077BF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Ostali kapitalni transferi od </w:t>
            </w:r>
            <w:r w:rsidR="00C322C3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Kantona</w:t>
            </w:r>
          </w:p>
        </w:tc>
        <w:tc>
          <w:tcPr>
            <w:tcW w:w="1701" w:type="dxa"/>
          </w:tcPr>
          <w:p w14:paraId="12B4C5CE" w14:textId="5D72D847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3C1538D1" w14:textId="6537DCBD" w:rsidR="006569B8" w:rsidRPr="004077BF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4077BF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992" w:type="dxa"/>
          </w:tcPr>
          <w:p w14:paraId="1531809F" w14:textId="1C4059BF" w:rsidR="006569B8" w:rsidRPr="004077BF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541719B6" w14:textId="77777777" w:rsidTr="00D3273C">
        <w:trPr>
          <w:trHeight w:val="246"/>
        </w:trPr>
        <w:tc>
          <w:tcPr>
            <w:tcW w:w="1557" w:type="dxa"/>
            <w:shd w:val="clear" w:color="auto" w:fill="D9D9D9"/>
          </w:tcPr>
          <w:p w14:paraId="13AB565C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810000</w:t>
            </w:r>
          </w:p>
        </w:tc>
        <w:tc>
          <w:tcPr>
            <w:tcW w:w="8474" w:type="dxa"/>
            <w:shd w:val="clear" w:color="auto" w:fill="D9D9D9"/>
          </w:tcPr>
          <w:p w14:paraId="2F1CC5EA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PRIMICI</w:t>
            </w:r>
          </w:p>
        </w:tc>
        <w:tc>
          <w:tcPr>
            <w:tcW w:w="1701" w:type="dxa"/>
            <w:shd w:val="clear" w:color="auto" w:fill="D9D9D9"/>
          </w:tcPr>
          <w:p w14:paraId="7DE16836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6.237.000,00</w:t>
            </w:r>
          </w:p>
        </w:tc>
        <w:tc>
          <w:tcPr>
            <w:tcW w:w="1843" w:type="dxa"/>
            <w:shd w:val="clear" w:color="auto" w:fill="D9D9D9"/>
          </w:tcPr>
          <w:p w14:paraId="4B67E763" w14:textId="4E992620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1.237.000,00</w:t>
            </w:r>
          </w:p>
        </w:tc>
        <w:tc>
          <w:tcPr>
            <w:tcW w:w="992" w:type="dxa"/>
            <w:shd w:val="clear" w:color="auto" w:fill="D9D9D9"/>
          </w:tcPr>
          <w:p w14:paraId="6C249FE6" w14:textId="16C796D6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19,83</w:t>
            </w:r>
          </w:p>
        </w:tc>
      </w:tr>
      <w:tr w:rsidR="006569B8" w:rsidRPr="000D6BD9" w14:paraId="6AACE6E3" w14:textId="77777777" w:rsidTr="00D3273C">
        <w:trPr>
          <w:trHeight w:val="246"/>
        </w:trPr>
        <w:tc>
          <w:tcPr>
            <w:tcW w:w="1557" w:type="dxa"/>
          </w:tcPr>
          <w:p w14:paraId="15424F55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812100</w:t>
            </w:r>
          </w:p>
        </w:tc>
        <w:tc>
          <w:tcPr>
            <w:tcW w:w="8474" w:type="dxa"/>
          </w:tcPr>
          <w:p w14:paraId="2BEA3F28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701" w:type="dxa"/>
          </w:tcPr>
          <w:p w14:paraId="54859BC0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1.237.000,00</w:t>
            </w:r>
          </w:p>
        </w:tc>
        <w:tc>
          <w:tcPr>
            <w:tcW w:w="1843" w:type="dxa"/>
          </w:tcPr>
          <w:p w14:paraId="24B4F3C3" w14:textId="2C562375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1.237.000,00</w:t>
            </w:r>
          </w:p>
        </w:tc>
        <w:tc>
          <w:tcPr>
            <w:tcW w:w="992" w:type="dxa"/>
          </w:tcPr>
          <w:p w14:paraId="4CF83F9A" w14:textId="46D68907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67F39354" w14:textId="77777777" w:rsidTr="00D3273C">
        <w:trPr>
          <w:trHeight w:val="246"/>
        </w:trPr>
        <w:tc>
          <w:tcPr>
            <w:tcW w:w="1557" w:type="dxa"/>
          </w:tcPr>
          <w:p w14:paraId="06227A8B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812111</w:t>
            </w:r>
          </w:p>
        </w:tc>
        <w:tc>
          <w:tcPr>
            <w:tcW w:w="8474" w:type="dxa"/>
          </w:tcPr>
          <w:p w14:paraId="73C3E56F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Primljeni namjenski grantovi za uređaj za pročišćavanje-IPA 2018</w:t>
            </w:r>
          </w:p>
        </w:tc>
        <w:tc>
          <w:tcPr>
            <w:tcW w:w="1701" w:type="dxa"/>
          </w:tcPr>
          <w:p w14:paraId="3D45C358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1.237.000,00</w:t>
            </w:r>
          </w:p>
        </w:tc>
        <w:tc>
          <w:tcPr>
            <w:tcW w:w="1843" w:type="dxa"/>
          </w:tcPr>
          <w:p w14:paraId="3863CFBA" w14:textId="010F99AE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1.237.000,00</w:t>
            </w:r>
          </w:p>
        </w:tc>
        <w:tc>
          <w:tcPr>
            <w:tcW w:w="992" w:type="dxa"/>
          </w:tcPr>
          <w:p w14:paraId="6824D45B" w14:textId="68012E70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6569B8" w:rsidRPr="000D6BD9" w14:paraId="30C424B4" w14:textId="77777777" w:rsidTr="00D3273C">
        <w:trPr>
          <w:trHeight w:val="246"/>
        </w:trPr>
        <w:tc>
          <w:tcPr>
            <w:tcW w:w="1557" w:type="dxa"/>
          </w:tcPr>
          <w:p w14:paraId="0667E96B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813412</w:t>
            </w:r>
          </w:p>
        </w:tc>
        <w:tc>
          <w:tcPr>
            <w:tcW w:w="8474" w:type="dxa"/>
          </w:tcPr>
          <w:p w14:paraId="5B725090" w14:textId="50B8FCE5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 xml:space="preserve">Primici od </w:t>
            </w:r>
            <w:r w:rsidR="00C322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finansijske</w:t>
            </w: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 xml:space="preserve"> imovine</w:t>
            </w:r>
          </w:p>
        </w:tc>
        <w:tc>
          <w:tcPr>
            <w:tcW w:w="1701" w:type="dxa"/>
          </w:tcPr>
          <w:p w14:paraId="4B8981F9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1843" w:type="dxa"/>
          </w:tcPr>
          <w:p w14:paraId="754C093E" w14:textId="0ED2CA30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-</w:t>
            </w:r>
          </w:p>
        </w:tc>
        <w:tc>
          <w:tcPr>
            <w:tcW w:w="992" w:type="dxa"/>
          </w:tcPr>
          <w:p w14:paraId="010B7CEC" w14:textId="105F7F9B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6569B8" w:rsidRPr="000D6BD9" w14:paraId="4E426D69" w14:textId="77777777" w:rsidTr="00D3273C">
        <w:trPr>
          <w:trHeight w:val="246"/>
        </w:trPr>
        <w:tc>
          <w:tcPr>
            <w:tcW w:w="1557" w:type="dxa"/>
          </w:tcPr>
          <w:p w14:paraId="6FC0E55B" w14:textId="77777777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814300</w:t>
            </w:r>
          </w:p>
        </w:tc>
        <w:tc>
          <w:tcPr>
            <w:tcW w:w="8474" w:type="dxa"/>
          </w:tcPr>
          <w:p w14:paraId="562BC2D7" w14:textId="65DF4B5E" w:rsidR="006569B8" w:rsidRPr="000D6BD9" w:rsidRDefault="006569B8" w:rsidP="00656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Primici od domaćeg zaduživanja</w:t>
            </w:r>
          </w:p>
        </w:tc>
        <w:tc>
          <w:tcPr>
            <w:tcW w:w="1701" w:type="dxa"/>
          </w:tcPr>
          <w:p w14:paraId="67DE8E31" w14:textId="77777777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5.000.000,00</w:t>
            </w:r>
          </w:p>
        </w:tc>
        <w:tc>
          <w:tcPr>
            <w:tcW w:w="1843" w:type="dxa"/>
          </w:tcPr>
          <w:p w14:paraId="6001D0B4" w14:textId="39E20990" w:rsidR="006569B8" w:rsidRPr="000D6BD9" w:rsidRDefault="006569B8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992" w:type="dxa"/>
          </w:tcPr>
          <w:p w14:paraId="40B0809A" w14:textId="3AAF114F" w:rsidR="006569B8" w:rsidRPr="000D6BD9" w:rsidRDefault="00E43F33" w:rsidP="0065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hr-HR" w:eastAsia="hr-HR"/>
              </w:rPr>
              <w:t>-</w:t>
            </w:r>
          </w:p>
        </w:tc>
      </w:tr>
    </w:tbl>
    <w:p w14:paraId="6D14357F" w14:textId="77777777" w:rsidR="00DD2367" w:rsidRPr="000D6BD9" w:rsidRDefault="00DD2367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B554990" w14:textId="37B11809" w:rsidR="00DD2367" w:rsidRPr="000D6BD9" w:rsidRDefault="00DD2367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FF3EC4F" w14:textId="6B9D9E56" w:rsidR="00DA29FB" w:rsidRDefault="00DA29FB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8D04AB9" w14:textId="7D47A0E7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3FF4B5BB" w14:textId="086FF676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A4EC0F1" w14:textId="036C8B6D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762D91A9" w14:textId="6D9BA0D6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6762403" w14:textId="2B6CD115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089DD3BF" w14:textId="41441150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B590506" w14:textId="12EA4DC6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41B6521D" w14:textId="1009F788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6969E635" w14:textId="3AD527A3" w:rsidR="00D3273C" w:rsidRDefault="00D3273C" w:rsidP="00DD2367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51F4000A" w14:textId="77777777" w:rsidR="00DD2367" w:rsidRPr="00640766" w:rsidRDefault="00DD2367" w:rsidP="00DD2367">
      <w:pPr>
        <w:pStyle w:val="ListParagraph"/>
        <w:numPr>
          <w:ilvl w:val="0"/>
          <w:numId w:val="18"/>
        </w:numPr>
        <w:tabs>
          <w:tab w:val="left" w:pos="363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RASHODI I IZDACI</w:t>
      </w:r>
    </w:p>
    <w:tbl>
      <w:tblPr>
        <w:tblpPr w:leftFromText="180" w:rightFromText="180" w:vertAnchor="text" w:horzAnchor="margin" w:tblpXSpec="center" w:tblpY="385"/>
        <w:tblW w:w="144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8474"/>
        <w:gridCol w:w="1559"/>
        <w:gridCol w:w="1843"/>
        <w:gridCol w:w="1026"/>
      </w:tblGrid>
      <w:tr w:rsidR="002841F0" w:rsidRPr="000D6BD9" w14:paraId="56D484AF" w14:textId="77777777" w:rsidTr="00D3273C">
        <w:trPr>
          <w:trHeight w:val="563"/>
        </w:trPr>
        <w:tc>
          <w:tcPr>
            <w:tcW w:w="1557" w:type="dxa"/>
            <w:shd w:val="clear" w:color="auto" w:fill="FFFFFF" w:themeFill="background1"/>
          </w:tcPr>
          <w:p w14:paraId="18B25A99" w14:textId="51CC4C38" w:rsidR="002841F0" w:rsidRPr="00D3273C" w:rsidRDefault="00D3273C" w:rsidP="002841F0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D3273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Ekonomski kod</w:t>
            </w:r>
          </w:p>
        </w:tc>
        <w:tc>
          <w:tcPr>
            <w:tcW w:w="8474" w:type="dxa"/>
            <w:shd w:val="clear" w:color="auto" w:fill="FFFFFF" w:themeFill="background1"/>
          </w:tcPr>
          <w:p w14:paraId="0D4A66B1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559" w:type="dxa"/>
            <w:shd w:val="clear" w:color="auto" w:fill="FFFFFF" w:themeFill="background1"/>
          </w:tcPr>
          <w:p w14:paraId="7B6C717D" w14:textId="6099DD42" w:rsidR="002841F0" w:rsidRPr="000D6BD9" w:rsidRDefault="00C322C3" w:rsidP="002841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Budžet</w:t>
            </w:r>
            <w:r w:rsidR="002841F0" w:rsidRPr="000D6B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2025.</w:t>
            </w:r>
          </w:p>
        </w:tc>
        <w:tc>
          <w:tcPr>
            <w:tcW w:w="1843" w:type="dxa"/>
            <w:shd w:val="clear" w:color="auto" w:fill="FFFFFF" w:themeFill="background1"/>
          </w:tcPr>
          <w:p w14:paraId="0A4AC146" w14:textId="073A8F15" w:rsidR="002841F0" w:rsidRPr="000D6BD9" w:rsidRDefault="002841F0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2026.</w:t>
            </w:r>
          </w:p>
        </w:tc>
        <w:tc>
          <w:tcPr>
            <w:tcW w:w="1026" w:type="dxa"/>
            <w:shd w:val="clear" w:color="auto" w:fill="FFFFFF" w:themeFill="background1"/>
          </w:tcPr>
          <w:p w14:paraId="70E54D74" w14:textId="77777777" w:rsidR="002841F0" w:rsidRPr="000D6BD9" w:rsidRDefault="002841F0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27D94FBB" w14:textId="675888DF" w:rsidR="002841F0" w:rsidRPr="000D6BD9" w:rsidRDefault="002841F0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2841F0" w:rsidRPr="000D6BD9" w14:paraId="73C21B0C" w14:textId="77777777" w:rsidTr="00D3273C">
        <w:trPr>
          <w:trHeight w:val="231"/>
        </w:trPr>
        <w:tc>
          <w:tcPr>
            <w:tcW w:w="1557" w:type="dxa"/>
          </w:tcPr>
          <w:p w14:paraId="31F31FEA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</w:p>
        </w:tc>
        <w:tc>
          <w:tcPr>
            <w:tcW w:w="8474" w:type="dxa"/>
          </w:tcPr>
          <w:p w14:paraId="571C34E4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</w:t>
            </w:r>
          </w:p>
        </w:tc>
        <w:tc>
          <w:tcPr>
            <w:tcW w:w="1559" w:type="dxa"/>
          </w:tcPr>
          <w:p w14:paraId="396C1BF9" w14:textId="0AE0D0F3" w:rsidR="002841F0" w:rsidRPr="000D6BD9" w:rsidRDefault="002841F0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</w:t>
            </w:r>
          </w:p>
        </w:tc>
        <w:tc>
          <w:tcPr>
            <w:tcW w:w="1843" w:type="dxa"/>
          </w:tcPr>
          <w:p w14:paraId="037A007E" w14:textId="33D7B5B9" w:rsidR="002841F0" w:rsidRPr="000D6BD9" w:rsidRDefault="002841F0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4</w:t>
            </w:r>
          </w:p>
        </w:tc>
        <w:tc>
          <w:tcPr>
            <w:tcW w:w="1026" w:type="dxa"/>
          </w:tcPr>
          <w:p w14:paraId="7A719DDD" w14:textId="5A43B936" w:rsidR="002841F0" w:rsidRPr="000D6BD9" w:rsidRDefault="002841F0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</w:t>
            </w:r>
          </w:p>
        </w:tc>
      </w:tr>
      <w:tr w:rsidR="002841F0" w:rsidRPr="000D6BD9" w14:paraId="4F70CF58" w14:textId="77777777" w:rsidTr="00D3273C">
        <w:trPr>
          <w:trHeight w:val="231"/>
        </w:trPr>
        <w:tc>
          <w:tcPr>
            <w:tcW w:w="1557" w:type="dxa"/>
            <w:shd w:val="clear" w:color="auto" w:fill="A6A6A6"/>
          </w:tcPr>
          <w:p w14:paraId="78948D9F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600000/</w:t>
            </w:r>
          </w:p>
          <w:p w14:paraId="760A0D1C" w14:textId="1EFA77DA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820000</w:t>
            </w:r>
          </w:p>
        </w:tc>
        <w:tc>
          <w:tcPr>
            <w:tcW w:w="8474" w:type="dxa"/>
            <w:shd w:val="clear" w:color="auto" w:fill="A6A6A6"/>
          </w:tcPr>
          <w:p w14:paraId="4B23C989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RASHODI I IZDACI</w:t>
            </w:r>
          </w:p>
        </w:tc>
        <w:tc>
          <w:tcPr>
            <w:tcW w:w="1559" w:type="dxa"/>
            <w:shd w:val="clear" w:color="auto" w:fill="A6A6A6"/>
          </w:tcPr>
          <w:p w14:paraId="161170F3" w14:textId="2F190955" w:rsidR="002841F0" w:rsidRPr="000D6BD9" w:rsidRDefault="002841F0" w:rsidP="00C77F54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24.978.000,0</w:t>
            </w:r>
            <w:r w:rsidR="00C77F5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0</w:t>
            </w:r>
          </w:p>
        </w:tc>
        <w:tc>
          <w:tcPr>
            <w:tcW w:w="1843" w:type="dxa"/>
            <w:shd w:val="clear" w:color="auto" w:fill="A6A6A6"/>
          </w:tcPr>
          <w:p w14:paraId="3626E728" w14:textId="1FA7BFEF" w:rsidR="002841F0" w:rsidRPr="000D6BD9" w:rsidRDefault="005922CC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18.888.800,00</w:t>
            </w:r>
          </w:p>
        </w:tc>
        <w:tc>
          <w:tcPr>
            <w:tcW w:w="1026" w:type="dxa"/>
            <w:shd w:val="clear" w:color="auto" w:fill="A6A6A6"/>
          </w:tcPr>
          <w:p w14:paraId="0D7EAAF2" w14:textId="5602D97B" w:rsidR="002841F0" w:rsidRPr="000D6BD9" w:rsidRDefault="005922CC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75,62</w:t>
            </w:r>
          </w:p>
        </w:tc>
      </w:tr>
      <w:tr w:rsidR="002841F0" w:rsidRPr="000D6BD9" w14:paraId="72787ED1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35CF3D1C" w14:textId="77777777" w:rsidR="002841F0" w:rsidRPr="000D6BD9" w:rsidRDefault="002841F0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611000</w:t>
            </w:r>
          </w:p>
        </w:tc>
        <w:tc>
          <w:tcPr>
            <w:tcW w:w="8474" w:type="dxa"/>
            <w:shd w:val="clear" w:color="auto" w:fill="D9D9D9"/>
          </w:tcPr>
          <w:p w14:paraId="6A68225A" w14:textId="77777777" w:rsidR="002841F0" w:rsidRPr="000D6BD9" w:rsidRDefault="002841F0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 xml:space="preserve"> BRUTO PLAĆE I NAKNADE TROŠKOVA ZAPOSLENIH</w:t>
            </w:r>
          </w:p>
        </w:tc>
        <w:tc>
          <w:tcPr>
            <w:tcW w:w="1559" w:type="dxa"/>
            <w:shd w:val="clear" w:color="auto" w:fill="D9D9D9"/>
          </w:tcPr>
          <w:p w14:paraId="73DF9A2B" w14:textId="77777777" w:rsidR="002841F0" w:rsidRPr="000D6BD9" w:rsidRDefault="002841F0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3.548.500,00</w:t>
            </w:r>
          </w:p>
        </w:tc>
        <w:tc>
          <w:tcPr>
            <w:tcW w:w="1843" w:type="dxa"/>
            <w:shd w:val="clear" w:color="auto" w:fill="D9D9D9"/>
          </w:tcPr>
          <w:p w14:paraId="642A5044" w14:textId="6E66D4DD" w:rsidR="002841F0" w:rsidRPr="000D6BD9" w:rsidRDefault="005922CC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3.915.800,00</w:t>
            </w:r>
          </w:p>
        </w:tc>
        <w:tc>
          <w:tcPr>
            <w:tcW w:w="1026" w:type="dxa"/>
            <w:shd w:val="clear" w:color="auto" w:fill="D9D9D9"/>
          </w:tcPr>
          <w:p w14:paraId="4656293A" w14:textId="77E565BF" w:rsidR="002841F0" w:rsidRPr="000D6BD9" w:rsidRDefault="005922CC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110,35</w:t>
            </w:r>
          </w:p>
        </w:tc>
      </w:tr>
      <w:tr w:rsidR="002841F0" w:rsidRPr="000D6BD9" w14:paraId="14821FE3" w14:textId="77777777" w:rsidTr="00D3273C">
        <w:trPr>
          <w:trHeight w:val="231"/>
        </w:trPr>
        <w:tc>
          <w:tcPr>
            <w:tcW w:w="1557" w:type="dxa"/>
            <w:shd w:val="clear" w:color="auto" w:fill="FFFFFF"/>
          </w:tcPr>
          <w:p w14:paraId="13A61595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611100</w:t>
            </w:r>
          </w:p>
        </w:tc>
        <w:tc>
          <w:tcPr>
            <w:tcW w:w="8474" w:type="dxa"/>
            <w:shd w:val="clear" w:color="auto" w:fill="FFFFFF"/>
          </w:tcPr>
          <w:p w14:paraId="6596C021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Bruto plaće zaposlenih</w:t>
            </w:r>
          </w:p>
        </w:tc>
        <w:tc>
          <w:tcPr>
            <w:tcW w:w="1559" w:type="dxa"/>
            <w:shd w:val="clear" w:color="auto" w:fill="FFFFFF"/>
          </w:tcPr>
          <w:p w14:paraId="4D32FE4C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3.048.000,00</w:t>
            </w:r>
          </w:p>
        </w:tc>
        <w:tc>
          <w:tcPr>
            <w:tcW w:w="1843" w:type="dxa"/>
            <w:shd w:val="clear" w:color="auto" w:fill="FFFFFF"/>
          </w:tcPr>
          <w:p w14:paraId="38527C1B" w14:textId="1E29C2E2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3.290.000,00</w:t>
            </w:r>
          </w:p>
        </w:tc>
        <w:tc>
          <w:tcPr>
            <w:tcW w:w="1026" w:type="dxa"/>
            <w:shd w:val="clear" w:color="auto" w:fill="FFFFFF"/>
          </w:tcPr>
          <w:p w14:paraId="4F6FF11F" w14:textId="797E094B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107,94</w:t>
            </w:r>
          </w:p>
        </w:tc>
      </w:tr>
      <w:tr w:rsidR="002841F0" w:rsidRPr="000D6BD9" w14:paraId="0C2D9B9C" w14:textId="77777777" w:rsidTr="00D3273C">
        <w:trPr>
          <w:trHeight w:val="231"/>
        </w:trPr>
        <w:tc>
          <w:tcPr>
            <w:tcW w:w="1557" w:type="dxa"/>
          </w:tcPr>
          <w:p w14:paraId="5F0DF0F9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611200</w:t>
            </w:r>
          </w:p>
        </w:tc>
        <w:tc>
          <w:tcPr>
            <w:tcW w:w="8474" w:type="dxa"/>
          </w:tcPr>
          <w:p w14:paraId="34E2726D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 troškova zaposlenih</w:t>
            </w:r>
          </w:p>
        </w:tc>
        <w:tc>
          <w:tcPr>
            <w:tcW w:w="1559" w:type="dxa"/>
          </w:tcPr>
          <w:p w14:paraId="57C54073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500.500,00</w:t>
            </w:r>
          </w:p>
        </w:tc>
        <w:tc>
          <w:tcPr>
            <w:tcW w:w="1843" w:type="dxa"/>
          </w:tcPr>
          <w:p w14:paraId="45465F6F" w14:textId="50D96D95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625.800,00</w:t>
            </w:r>
          </w:p>
        </w:tc>
        <w:tc>
          <w:tcPr>
            <w:tcW w:w="1026" w:type="dxa"/>
          </w:tcPr>
          <w:p w14:paraId="37C7EF21" w14:textId="0EAA43B9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125,03</w:t>
            </w:r>
          </w:p>
        </w:tc>
      </w:tr>
      <w:tr w:rsidR="002841F0" w:rsidRPr="000D6BD9" w14:paraId="1F48EAE2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4CB7623F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612000</w:t>
            </w:r>
          </w:p>
        </w:tc>
        <w:tc>
          <w:tcPr>
            <w:tcW w:w="8474" w:type="dxa"/>
            <w:shd w:val="clear" w:color="auto" w:fill="D9D9D9"/>
          </w:tcPr>
          <w:p w14:paraId="3240FC08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559" w:type="dxa"/>
            <w:shd w:val="clear" w:color="auto" w:fill="D9D9D9"/>
          </w:tcPr>
          <w:p w14:paraId="4326724C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328.600,00</w:t>
            </w:r>
          </w:p>
        </w:tc>
        <w:tc>
          <w:tcPr>
            <w:tcW w:w="1843" w:type="dxa"/>
            <w:shd w:val="clear" w:color="auto" w:fill="D9D9D9"/>
          </w:tcPr>
          <w:p w14:paraId="34FB9B50" w14:textId="175EC868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164.500,00</w:t>
            </w:r>
          </w:p>
        </w:tc>
        <w:tc>
          <w:tcPr>
            <w:tcW w:w="1026" w:type="dxa"/>
            <w:shd w:val="clear" w:color="auto" w:fill="D9D9D9"/>
          </w:tcPr>
          <w:p w14:paraId="33820D67" w14:textId="19F5F3B6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50,06</w:t>
            </w:r>
          </w:p>
        </w:tc>
      </w:tr>
      <w:tr w:rsidR="002841F0" w:rsidRPr="000D6BD9" w14:paraId="4DE8DEF4" w14:textId="77777777" w:rsidTr="00D3273C">
        <w:trPr>
          <w:trHeight w:val="231"/>
        </w:trPr>
        <w:tc>
          <w:tcPr>
            <w:tcW w:w="1557" w:type="dxa"/>
          </w:tcPr>
          <w:p w14:paraId="4B6797FF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612100</w:t>
            </w:r>
          </w:p>
        </w:tc>
        <w:tc>
          <w:tcPr>
            <w:tcW w:w="8474" w:type="dxa"/>
          </w:tcPr>
          <w:p w14:paraId="603EFEC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559" w:type="dxa"/>
          </w:tcPr>
          <w:p w14:paraId="7FD5F95E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328.600,00</w:t>
            </w:r>
          </w:p>
        </w:tc>
        <w:tc>
          <w:tcPr>
            <w:tcW w:w="1843" w:type="dxa"/>
          </w:tcPr>
          <w:p w14:paraId="4ECC905F" w14:textId="3A739EFC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164.500,00</w:t>
            </w:r>
          </w:p>
        </w:tc>
        <w:tc>
          <w:tcPr>
            <w:tcW w:w="1026" w:type="dxa"/>
          </w:tcPr>
          <w:p w14:paraId="18CB64DB" w14:textId="681AB5A6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50,06</w:t>
            </w:r>
          </w:p>
        </w:tc>
      </w:tr>
      <w:tr w:rsidR="002841F0" w:rsidRPr="000D6BD9" w14:paraId="62AD2F00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79BE15B9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613000</w:t>
            </w:r>
          </w:p>
        </w:tc>
        <w:tc>
          <w:tcPr>
            <w:tcW w:w="8474" w:type="dxa"/>
            <w:shd w:val="clear" w:color="auto" w:fill="D9D9D9"/>
          </w:tcPr>
          <w:p w14:paraId="0C54474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MATERIJAL I USLUGE</w:t>
            </w:r>
          </w:p>
        </w:tc>
        <w:tc>
          <w:tcPr>
            <w:tcW w:w="1559" w:type="dxa"/>
            <w:shd w:val="clear" w:color="auto" w:fill="D9D9D9"/>
          </w:tcPr>
          <w:p w14:paraId="21FC23F3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1.592.000,00</w:t>
            </w:r>
          </w:p>
        </w:tc>
        <w:tc>
          <w:tcPr>
            <w:tcW w:w="1843" w:type="dxa"/>
            <w:shd w:val="clear" w:color="auto" w:fill="D9D9D9"/>
          </w:tcPr>
          <w:p w14:paraId="60FBD666" w14:textId="2B11A28D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1.5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26" w:type="dxa"/>
            <w:shd w:val="clear" w:color="auto" w:fill="D9D9D9"/>
          </w:tcPr>
          <w:p w14:paraId="385CFEF1" w14:textId="086418EE" w:rsidR="002841F0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98,18</w:t>
            </w:r>
          </w:p>
        </w:tc>
      </w:tr>
      <w:tr w:rsidR="002841F0" w:rsidRPr="000D6BD9" w14:paraId="5A2EB755" w14:textId="77777777" w:rsidTr="00D3273C">
        <w:trPr>
          <w:trHeight w:val="231"/>
        </w:trPr>
        <w:tc>
          <w:tcPr>
            <w:tcW w:w="1557" w:type="dxa"/>
          </w:tcPr>
          <w:p w14:paraId="28F10FD5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613100</w:t>
            </w:r>
          </w:p>
        </w:tc>
        <w:tc>
          <w:tcPr>
            <w:tcW w:w="8474" w:type="dxa"/>
          </w:tcPr>
          <w:p w14:paraId="42F92962" w14:textId="214C9609" w:rsidR="002841F0" w:rsidRPr="000D6BD9" w:rsidRDefault="00416DCE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Putni troškovi</w:t>
            </w:r>
          </w:p>
        </w:tc>
        <w:tc>
          <w:tcPr>
            <w:tcW w:w="1559" w:type="dxa"/>
          </w:tcPr>
          <w:p w14:paraId="42190C9F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35.000,00</w:t>
            </w:r>
          </w:p>
        </w:tc>
        <w:tc>
          <w:tcPr>
            <w:tcW w:w="1843" w:type="dxa"/>
          </w:tcPr>
          <w:p w14:paraId="5606093A" w14:textId="3206E13B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26" w:type="dxa"/>
          </w:tcPr>
          <w:p w14:paraId="409CCB44" w14:textId="2F74BADB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85,71</w:t>
            </w:r>
          </w:p>
        </w:tc>
      </w:tr>
      <w:tr w:rsidR="002841F0" w:rsidRPr="000D6BD9" w14:paraId="65A9ABF8" w14:textId="77777777" w:rsidTr="00D3273C">
        <w:trPr>
          <w:trHeight w:val="231"/>
        </w:trPr>
        <w:tc>
          <w:tcPr>
            <w:tcW w:w="1557" w:type="dxa"/>
          </w:tcPr>
          <w:p w14:paraId="4D3C2A98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613200</w:t>
            </w:r>
          </w:p>
        </w:tc>
        <w:tc>
          <w:tcPr>
            <w:tcW w:w="8474" w:type="dxa"/>
          </w:tcPr>
          <w:p w14:paraId="183AE695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energiju</w:t>
            </w:r>
          </w:p>
        </w:tc>
        <w:tc>
          <w:tcPr>
            <w:tcW w:w="1559" w:type="dxa"/>
          </w:tcPr>
          <w:p w14:paraId="45171C6C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410.000,00</w:t>
            </w:r>
          </w:p>
        </w:tc>
        <w:tc>
          <w:tcPr>
            <w:tcW w:w="1843" w:type="dxa"/>
          </w:tcPr>
          <w:p w14:paraId="22AA414A" w14:textId="56E19DDD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410.000,00</w:t>
            </w:r>
          </w:p>
        </w:tc>
        <w:tc>
          <w:tcPr>
            <w:tcW w:w="1026" w:type="dxa"/>
          </w:tcPr>
          <w:p w14:paraId="7897767E" w14:textId="7162FC25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2841F0" w:rsidRPr="000D6BD9" w14:paraId="21142E86" w14:textId="77777777" w:rsidTr="00D3273C">
        <w:trPr>
          <w:trHeight w:val="231"/>
        </w:trPr>
        <w:tc>
          <w:tcPr>
            <w:tcW w:w="1557" w:type="dxa"/>
          </w:tcPr>
          <w:p w14:paraId="39372E06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613300</w:t>
            </w:r>
          </w:p>
        </w:tc>
        <w:tc>
          <w:tcPr>
            <w:tcW w:w="8474" w:type="dxa"/>
          </w:tcPr>
          <w:p w14:paraId="14ED695C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komunikaciju i komunalne usluge</w:t>
            </w:r>
          </w:p>
        </w:tc>
        <w:tc>
          <w:tcPr>
            <w:tcW w:w="1559" w:type="dxa"/>
          </w:tcPr>
          <w:p w14:paraId="17C27F6F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92.000,00</w:t>
            </w:r>
          </w:p>
        </w:tc>
        <w:tc>
          <w:tcPr>
            <w:tcW w:w="1843" w:type="dxa"/>
          </w:tcPr>
          <w:p w14:paraId="1B9F7E7F" w14:textId="2863500C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93.000,00</w:t>
            </w:r>
          </w:p>
        </w:tc>
        <w:tc>
          <w:tcPr>
            <w:tcW w:w="1026" w:type="dxa"/>
          </w:tcPr>
          <w:p w14:paraId="50C49851" w14:textId="554CDE01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101,09</w:t>
            </w:r>
          </w:p>
        </w:tc>
      </w:tr>
      <w:tr w:rsidR="002841F0" w:rsidRPr="000D6BD9" w14:paraId="78ACDA62" w14:textId="77777777" w:rsidTr="00D3273C">
        <w:trPr>
          <w:trHeight w:val="231"/>
        </w:trPr>
        <w:tc>
          <w:tcPr>
            <w:tcW w:w="1557" w:type="dxa"/>
          </w:tcPr>
          <w:p w14:paraId="1E498F04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613400</w:t>
            </w:r>
          </w:p>
        </w:tc>
        <w:tc>
          <w:tcPr>
            <w:tcW w:w="8474" w:type="dxa"/>
          </w:tcPr>
          <w:p w14:paraId="0700591C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Nabava materijala i sitnog inventara</w:t>
            </w:r>
          </w:p>
        </w:tc>
        <w:tc>
          <w:tcPr>
            <w:tcW w:w="1559" w:type="dxa"/>
          </w:tcPr>
          <w:p w14:paraId="5873AF60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81.000,00</w:t>
            </w:r>
          </w:p>
        </w:tc>
        <w:tc>
          <w:tcPr>
            <w:tcW w:w="1843" w:type="dxa"/>
          </w:tcPr>
          <w:p w14:paraId="691BEDFC" w14:textId="0E5DE42C" w:rsidR="002841F0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</w:t>
            </w:r>
            <w:r w:rsidR="005922CC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1026" w:type="dxa"/>
          </w:tcPr>
          <w:p w14:paraId="6F85BCE7" w14:textId="2AF30103" w:rsidR="002841F0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87,65</w:t>
            </w:r>
          </w:p>
        </w:tc>
      </w:tr>
      <w:tr w:rsidR="002841F0" w:rsidRPr="000D6BD9" w14:paraId="199DCF8D" w14:textId="77777777" w:rsidTr="00D3273C">
        <w:trPr>
          <w:trHeight w:val="231"/>
        </w:trPr>
        <w:tc>
          <w:tcPr>
            <w:tcW w:w="1557" w:type="dxa"/>
          </w:tcPr>
          <w:p w14:paraId="1A42D42B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613500</w:t>
            </w:r>
          </w:p>
        </w:tc>
        <w:tc>
          <w:tcPr>
            <w:tcW w:w="8474" w:type="dxa"/>
          </w:tcPr>
          <w:p w14:paraId="10D24520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usluge prijevoza i goriva</w:t>
            </w:r>
          </w:p>
        </w:tc>
        <w:tc>
          <w:tcPr>
            <w:tcW w:w="1559" w:type="dxa"/>
          </w:tcPr>
          <w:p w14:paraId="377BBD00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42.000,00</w:t>
            </w:r>
          </w:p>
        </w:tc>
        <w:tc>
          <w:tcPr>
            <w:tcW w:w="1843" w:type="dxa"/>
          </w:tcPr>
          <w:p w14:paraId="210E6F0F" w14:textId="238D7171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38.000,00</w:t>
            </w:r>
          </w:p>
        </w:tc>
        <w:tc>
          <w:tcPr>
            <w:tcW w:w="1026" w:type="dxa"/>
          </w:tcPr>
          <w:p w14:paraId="41C765EB" w14:textId="209B3991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90,48</w:t>
            </w:r>
          </w:p>
        </w:tc>
      </w:tr>
      <w:tr w:rsidR="002841F0" w:rsidRPr="000D6BD9" w14:paraId="28C9909A" w14:textId="77777777" w:rsidTr="00D3273C">
        <w:trPr>
          <w:trHeight w:val="231"/>
        </w:trPr>
        <w:tc>
          <w:tcPr>
            <w:tcW w:w="1557" w:type="dxa"/>
          </w:tcPr>
          <w:p w14:paraId="56300C45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613600</w:t>
            </w:r>
          </w:p>
        </w:tc>
        <w:tc>
          <w:tcPr>
            <w:tcW w:w="8474" w:type="dxa"/>
          </w:tcPr>
          <w:p w14:paraId="0C5387D0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Unajmljivanje imovine, opreme i nematerijalne imovine</w:t>
            </w:r>
          </w:p>
        </w:tc>
        <w:tc>
          <w:tcPr>
            <w:tcW w:w="1559" w:type="dxa"/>
          </w:tcPr>
          <w:p w14:paraId="7CD6EE6A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843" w:type="dxa"/>
          </w:tcPr>
          <w:p w14:paraId="5C855AE2" w14:textId="046E9382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026" w:type="dxa"/>
          </w:tcPr>
          <w:p w14:paraId="02FC6C0B" w14:textId="2786754B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2841F0" w:rsidRPr="000D6BD9" w14:paraId="334CF415" w14:textId="77777777" w:rsidTr="00D3273C">
        <w:trPr>
          <w:trHeight w:val="231"/>
        </w:trPr>
        <w:tc>
          <w:tcPr>
            <w:tcW w:w="1557" w:type="dxa"/>
          </w:tcPr>
          <w:p w14:paraId="57BD3D09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613700</w:t>
            </w:r>
          </w:p>
        </w:tc>
        <w:tc>
          <w:tcPr>
            <w:tcW w:w="8474" w:type="dxa"/>
          </w:tcPr>
          <w:p w14:paraId="11DB71F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tekuće održavanje</w:t>
            </w:r>
          </w:p>
        </w:tc>
        <w:tc>
          <w:tcPr>
            <w:tcW w:w="1559" w:type="dxa"/>
          </w:tcPr>
          <w:p w14:paraId="0D8B635C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329.000,00</w:t>
            </w:r>
          </w:p>
        </w:tc>
        <w:tc>
          <w:tcPr>
            <w:tcW w:w="1843" w:type="dxa"/>
          </w:tcPr>
          <w:p w14:paraId="376F6D4E" w14:textId="36D9DED0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320.000,00</w:t>
            </w:r>
          </w:p>
        </w:tc>
        <w:tc>
          <w:tcPr>
            <w:tcW w:w="1026" w:type="dxa"/>
          </w:tcPr>
          <w:p w14:paraId="48C11B9B" w14:textId="7FF15153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97,26</w:t>
            </w:r>
          </w:p>
        </w:tc>
      </w:tr>
      <w:tr w:rsidR="002841F0" w:rsidRPr="000D6BD9" w14:paraId="32883C5F" w14:textId="77777777" w:rsidTr="00D3273C">
        <w:trPr>
          <w:trHeight w:val="231"/>
        </w:trPr>
        <w:tc>
          <w:tcPr>
            <w:tcW w:w="1557" w:type="dxa"/>
          </w:tcPr>
          <w:p w14:paraId="2A3C9D40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613800</w:t>
            </w:r>
          </w:p>
        </w:tc>
        <w:tc>
          <w:tcPr>
            <w:tcW w:w="8474" w:type="dxa"/>
          </w:tcPr>
          <w:p w14:paraId="72696EFF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559" w:type="dxa"/>
          </w:tcPr>
          <w:p w14:paraId="467AF7C8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843" w:type="dxa"/>
          </w:tcPr>
          <w:p w14:paraId="76808DA4" w14:textId="25ACBEAC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26" w:type="dxa"/>
          </w:tcPr>
          <w:p w14:paraId="3CC6D28D" w14:textId="0BE65097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2841F0" w:rsidRPr="000D6BD9" w14:paraId="1BCDA2E3" w14:textId="77777777" w:rsidTr="00D3273C">
        <w:trPr>
          <w:trHeight w:val="231"/>
        </w:trPr>
        <w:tc>
          <w:tcPr>
            <w:tcW w:w="1557" w:type="dxa"/>
          </w:tcPr>
          <w:p w14:paraId="2F80D77D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613900</w:t>
            </w:r>
          </w:p>
        </w:tc>
        <w:tc>
          <w:tcPr>
            <w:tcW w:w="8474" w:type="dxa"/>
          </w:tcPr>
          <w:p w14:paraId="7CD79B1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Ugovorene i druge posebne usluge</w:t>
            </w:r>
          </w:p>
        </w:tc>
        <w:tc>
          <w:tcPr>
            <w:tcW w:w="1559" w:type="dxa"/>
          </w:tcPr>
          <w:p w14:paraId="6AC553BE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582.000,00</w:t>
            </w:r>
          </w:p>
        </w:tc>
        <w:tc>
          <w:tcPr>
            <w:tcW w:w="1843" w:type="dxa"/>
          </w:tcPr>
          <w:p w14:paraId="2F2A94C3" w14:textId="2BDF7236" w:rsidR="002841F0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580</w:t>
            </w:r>
            <w:r w:rsidR="005922CC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26" w:type="dxa"/>
          </w:tcPr>
          <w:p w14:paraId="0F99D6AF" w14:textId="2E41D4EA" w:rsidR="002841F0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99,66</w:t>
            </w:r>
          </w:p>
        </w:tc>
      </w:tr>
      <w:tr w:rsidR="002841F0" w:rsidRPr="000D6BD9" w14:paraId="244E4F02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3AEE917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614000</w:t>
            </w:r>
          </w:p>
        </w:tc>
        <w:tc>
          <w:tcPr>
            <w:tcW w:w="8474" w:type="dxa"/>
            <w:shd w:val="clear" w:color="auto" w:fill="D9D9D9"/>
          </w:tcPr>
          <w:p w14:paraId="6D505CFF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TEKUĆI TRANSFERI</w:t>
            </w:r>
          </w:p>
        </w:tc>
        <w:tc>
          <w:tcPr>
            <w:tcW w:w="1559" w:type="dxa"/>
            <w:shd w:val="clear" w:color="auto" w:fill="D9D9D9"/>
          </w:tcPr>
          <w:p w14:paraId="60AF3F1B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9.305.000,00</w:t>
            </w:r>
          </w:p>
        </w:tc>
        <w:tc>
          <w:tcPr>
            <w:tcW w:w="1843" w:type="dxa"/>
            <w:shd w:val="clear" w:color="auto" w:fill="D9D9D9"/>
          </w:tcPr>
          <w:p w14:paraId="3E14E592" w14:textId="2B2C1E98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7.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380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26" w:type="dxa"/>
            <w:shd w:val="clear" w:color="auto" w:fill="D9D9D9"/>
          </w:tcPr>
          <w:p w14:paraId="42B7E80F" w14:textId="42803226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9,31</w:t>
            </w:r>
          </w:p>
        </w:tc>
      </w:tr>
      <w:tr w:rsidR="002841F0" w:rsidRPr="000D6BD9" w14:paraId="3E01A033" w14:textId="77777777" w:rsidTr="00D3273C">
        <w:trPr>
          <w:trHeight w:val="231"/>
        </w:trPr>
        <w:tc>
          <w:tcPr>
            <w:tcW w:w="1557" w:type="dxa"/>
          </w:tcPr>
          <w:p w14:paraId="6B39C51C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614100</w:t>
            </w:r>
          </w:p>
        </w:tc>
        <w:tc>
          <w:tcPr>
            <w:tcW w:w="8474" w:type="dxa"/>
          </w:tcPr>
          <w:p w14:paraId="224BA4A8" w14:textId="5BDC4E6D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Tekući transferi drugim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nivoi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ma vlasti</w:t>
            </w:r>
          </w:p>
        </w:tc>
        <w:tc>
          <w:tcPr>
            <w:tcW w:w="1559" w:type="dxa"/>
          </w:tcPr>
          <w:p w14:paraId="6079033B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325.000,00</w:t>
            </w:r>
          </w:p>
        </w:tc>
        <w:tc>
          <w:tcPr>
            <w:tcW w:w="1843" w:type="dxa"/>
          </w:tcPr>
          <w:p w14:paraId="1D7DD2FD" w14:textId="58A2A8CE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26" w:type="dxa"/>
          </w:tcPr>
          <w:p w14:paraId="7F14049B" w14:textId="198B4BCE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</w:tr>
      <w:tr w:rsidR="002841F0" w:rsidRPr="000D6BD9" w14:paraId="3393996D" w14:textId="77777777" w:rsidTr="00D3273C">
        <w:trPr>
          <w:trHeight w:val="231"/>
        </w:trPr>
        <w:tc>
          <w:tcPr>
            <w:tcW w:w="1557" w:type="dxa"/>
          </w:tcPr>
          <w:p w14:paraId="5F6BA1F6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614200</w:t>
            </w:r>
          </w:p>
        </w:tc>
        <w:tc>
          <w:tcPr>
            <w:tcW w:w="8474" w:type="dxa"/>
          </w:tcPr>
          <w:p w14:paraId="3F31479D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Tekući transferi pojedincima</w:t>
            </w:r>
          </w:p>
        </w:tc>
        <w:tc>
          <w:tcPr>
            <w:tcW w:w="1559" w:type="dxa"/>
          </w:tcPr>
          <w:p w14:paraId="5CD0CD26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1.575.000,00</w:t>
            </w:r>
          </w:p>
        </w:tc>
        <w:tc>
          <w:tcPr>
            <w:tcW w:w="1843" w:type="dxa"/>
          </w:tcPr>
          <w:p w14:paraId="515B2589" w14:textId="4F8BAB3D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1.37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26" w:type="dxa"/>
          </w:tcPr>
          <w:p w14:paraId="30BBE6D7" w14:textId="759FE1E3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6,98</w:t>
            </w:r>
          </w:p>
        </w:tc>
      </w:tr>
      <w:tr w:rsidR="002841F0" w:rsidRPr="000D6BD9" w14:paraId="0E667336" w14:textId="77777777" w:rsidTr="00D3273C">
        <w:trPr>
          <w:trHeight w:val="231"/>
        </w:trPr>
        <w:tc>
          <w:tcPr>
            <w:tcW w:w="1557" w:type="dxa"/>
          </w:tcPr>
          <w:p w14:paraId="4071C3D6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614300</w:t>
            </w:r>
          </w:p>
        </w:tc>
        <w:tc>
          <w:tcPr>
            <w:tcW w:w="8474" w:type="dxa"/>
          </w:tcPr>
          <w:p w14:paraId="6772CF64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Tekući transferi neprofitnim organizacijama</w:t>
            </w:r>
          </w:p>
        </w:tc>
        <w:tc>
          <w:tcPr>
            <w:tcW w:w="1559" w:type="dxa"/>
          </w:tcPr>
          <w:p w14:paraId="14380330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4.945.000,00</w:t>
            </w:r>
          </w:p>
        </w:tc>
        <w:tc>
          <w:tcPr>
            <w:tcW w:w="1843" w:type="dxa"/>
          </w:tcPr>
          <w:p w14:paraId="43DEF971" w14:textId="37B7AAA0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820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26" w:type="dxa"/>
          </w:tcPr>
          <w:p w14:paraId="5C1435F2" w14:textId="655D49D0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7,25</w:t>
            </w:r>
          </w:p>
        </w:tc>
      </w:tr>
      <w:tr w:rsidR="002841F0" w:rsidRPr="000D6BD9" w14:paraId="15D28C60" w14:textId="77777777" w:rsidTr="00D3273C">
        <w:trPr>
          <w:trHeight w:val="231"/>
        </w:trPr>
        <w:tc>
          <w:tcPr>
            <w:tcW w:w="1557" w:type="dxa"/>
          </w:tcPr>
          <w:p w14:paraId="0B5EA07C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614400</w:t>
            </w:r>
          </w:p>
        </w:tc>
        <w:tc>
          <w:tcPr>
            <w:tcW w:w="8474" w:type="dxa"/>
          </w:tcPr>
          <w:p w14:paraId="483F5B8F" w14:textId="441B0A83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Subvencije javnim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preduzećima</w:t>
            </w:r>
          </w:p>
        </w:tc>
        <w:tc>
          <w:tcPr>
            <w:tcW w:w="1559" w:type="dxa"/>
          </w:tcPr>
          <w:p w14:paraId="41A864BA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1.870.000,00</w:t>
            </w:r>
          </w:p>
        </w:tc>
        <w:tc>
          <w:tcPr>
            <w:tcW w:w="1843" w:type="dxa"/>
          </w:tcPr>
          <w:p w14:paraId="742CFCFF" w14:textId="7B2521CF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1.560.000,00</w:t>
            </w:r>
          </w:p>
        </w:tc>
        <w:tc>
          <w:tcPr>
            <w:tcW w:w="1026" w:type="dxa"/>
          </w:tcPr>
          <w:p w14:paraId="7CF2C323" w14:textId="7544BC99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83,42</w:t>
            </w:r>
          </w:p>
        </w:tc>
      </w:tr>
      <w:tr w:rsidR="002841F0" w:rsidRPr="000D6BD9" w14:paraId="53807445" w14:textId="77777777" w:rsidTr="00D3273C">
        <w:trPr>
          <w:trHeight w:val="231"/>
        </w:trPr>
        <w:tc>
          <w:tcPr>
            <w:tcW w:w="1557" w:type="dxa"/>
          </w:tcPr>
          <w:p w14:paraId="495FF8F2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614500</w:t>
            </w:r>
          </w:p>
        </w:tc>
        <w:tc>
          <w:tcPr>
            <w:tcW w:w="8474" w:type="dxa"/>
          </w:tcPr>
          <w:p w14:paraId="01DE2CFE" w14:textId="7CD3DD30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Subvencije privatnim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preduzećima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preduzetnicima</w:t>
            </w:r>
          </w:p>
        </w:tc>
        <w:tc>
          <w:tcPr>
            <w:tcW w:w="1559" w:type="dxa"/>
          </w:tcPr>
          <w:p w14:paraId="4370ADEB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550.000,00</w:t>
            </w:r>
          </w:p>
        </w:tc>
        <w:tc>
          <w:tcPr>
            <w:tcW w:w="1843" w:type="dxa"/>
          </w:tcPr>
          <w:p w14:paraId="54CCD934" w14:textId="6A7169B3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350.000,00</w:t>
            </w:r>
          </w:p>
        </w:tc>
        <w:tc>
          <w:tcPr>
            <w:tcW w:w="1026" w:type="dxa"/>
          </w:tcPr>
          <w:p w14:paraId="51B57FA6" w14:textId="44FE29C5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63,64</w:t>
            </w:r>
          </w:p>
        </w:tc>
      </w:tr>
      <w:tr w:rsidR="002841F0" w:rsidRPr="000D6BD9" w14:paraId="7B7D4784" w14:textId="77777777" w:rsidTr="00D3273C">
        <w:trPr>
          <w:trHeight w:val="231"/>
        </w:trPr>
        <w:tc>
          <w:tcPr>
            <w:tcW w:w="1557" w:type="dxa"/>
          </w:tcPr>
          <w:p w14:paraId="01F96398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614800</w:t>
            </w:r>
          </w:p>
        </w:tc>
        <w:tc>
          <w:tcPr>
            <w:tcW w:w="8474" w:type="dxa"/>
          </w:tcPr>
          <w:p w14:paraId="576E809B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Drugi tekući rashodi</w:t>
            </w:r>
          </w:p>
        </w:tc>
        <w:tc>
          <w:tcPr>
            <w:tcW w:w="1559" w:type="dxa"/>
          </w:tcPr>
          <w:p w14:paraId="4548919A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843" w:type="dxa"/>
          </w:tcPr>
          <w:p w14:paraId="0C06A2E1" w14:textId="37D569B7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26" w:type="dxa"/>
          </w:tcPr>
          <w:p w14:paraId="75A354B9" w14:textId="2394A95E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2841F0" w:rsidRPr="000B1411" w14:paraId="2A3A869C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102D80E0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615000</w:t>
            </w:r>
          </w:p>
        </w:tc>
        <w:tc>
          <w:tcPr>
            <w:tcW w:w="8474" w:type="dxa"/>
            <w:shd w:val="clear" w:color="auto" w:fill="D9D9D9"/>
          </w:tcPr>
          <w:p w14:paraId="3CB5D6D6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KAPITALNI TRANSFERI</w:t>
            </w:r>
          </w:p>
        </w:tc>
        <w:tc>
          <w:tcPr>
            <w:tcW w:w="1559" w:type="dxa"/>
            <w:shd w:val="clear" w:color="auto" w:fill="D9D9D9"/>
          </w:tcPr>
          <w:p w14:paraId="26FF91D5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580.000,00</w:t>
            </w:r>
          </w:p>
        </w:tc>
        <w:tc>
          <w:tcPr>
            <w:tcW w:w="1843" w:type="dxa"/>
            <w:shd w:val="clear" w:color="auto" w:fill="D9D9D9"/>
          </w:tcPr>
          <w:p w14:paraId="358A53CC" w14:textId="404A119F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026" w:type="dxa"/>
            <w:shd w:val="clear" w:color="auto" w:fill="D9D9D9"/>
          </w:tcPr>
          <w:p w14:paraId="16BD9486" w14:textId="73C0F9A2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25,86</w:t>
            </w:r>
          </w:p>
        </w:tc>
      </w:tr>
      <w:tr w:rsidR="002841F0" w:rsidRPr="000B1411" w14:paraId="22893487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224ACDD7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616000</w:t>
            </w:r>
          </w:p>
        </w:tc>
        <w:tc>
          <w:tcPr>
            <w:tcW w:w="8474" w:type="dxa"/>
            <w:shd w:val="clear" w:color="auto" w:fill="D9D9D9"/>
          </w:tcPr>
          <w:p w14:paraId="2AC7694E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KAMATE</w:t>
            </w:r>
          </w:p>
        </w:tc>
        <w:tc>
          <w:tcPr>
            <w:tcW w:w="1559" w:type="dxa"/>
            <w:shd w:val="clear" w:color="auto" w:fill="D9D9D9"/>
          </w:tcPr>
          <w:p w14:paraId="3F1F91A7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375.000,00</w:t>
            </w:r>
          </w:p>
        </w:tc>
        <w:tc>
          <w:tcPr>
            <w:tcW w:w="1843" w:type="dxa"/>
            <w:shd w:val="clear" w:color="auto" w:fill="D9D9D9"/>
          </w:tcPr>
          <w:p w14:paraId="392395FA" w14:textId="35741AD3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480.000,00</w:t>
            </w:r>
          </w:p>
        </w:tc>
        <w:tc>
          <w:tcPr>
            <w:tcW w:w="1026" w:type="dxa"/>
            <w:shd w:val="clear" w:color="auto" w:fill="D9D9D9"/>
          </w:tcPr>
          <w:p w14:paraId="253D5749" w14:textId="2DBE8770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128,00</w:t>
            </w:r>
          </w:p>
        </w:tc>
      </w:tr>
      <w:tr w:rsidR="002841F0" w:rsidRPr="000B1411" w14:paraId="468B6C19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04B0F6CA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820000</w:t>
            </w:r>
          </w:p>
        </w:tc>
        <w:tc>
          <w:tcPr>
            <w:tcW w:w="8474" w:type="dxa"/>
            <w:shd w:val="clear" w:color="auto" w:fill="D9D9D9"/>
          </w:tcPr>
          <w:p w14:paraId="13F84B66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KAPITALNI IZDACI</w:t>
            </w:r>
          </w:p>
        </w:tc>
        <w:tc>
          <w:tcPr>
            <w:tcW w:w="1559" w:type="dxa"/>
            <w:shd w:val="clear" w:color="auto" w:fill="D9D9D9"/>
          </w:tcPr>
          <w:p w14:paraId="37713B62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8.848.900,00</w:t>
            </w:r>
          </w:p>
        </w:tc>
        <w:tc>
          <w:tcPr>
            <w:tcW w:w="1843" w:type="dxa"/>
            <w:shd w:val="clear" w:color="auto" w:fill="D9D9D9"/>
          </w:tcPr>
          <w:p w14:paraId="0DFFE257" w14:textId="36600C9A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4.885.500,00</w:t>
            </w:r>
          </w:p>
        </w:tc>
        <w:tc>
          <w:tcPr>
            <w:tcW w:w="1026" w:type="dxa"/>
            <w:shd w:val="clear" w:color="auto" w:fill="D9D9D9"/>
          </w:tcPr>
          <w:p w14:paraId="2C9ADEE0" w14:textId="3F5FD721" w:rsidR="002841F0" w:rsidRPr="000B1411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B1411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55,21</w:t>
            </w:r>
          </w:p>
        </w:tc>
      </w:tr>
      <w:tr w:rsidR="002841F0" w:rsidRPr="000D6BD9" w14:paraId="77CAB731" w14:textId="77777777" w:rsidTr="00D3273C">
        <w:trPr>
          <w:trHeight w:val="231"/>
        </w:trPr>
        <w:tc>
          <w:tcPr>
            <w:tcW w:w="1557" w:type="dxa"/>
            <w:shd w:val="clear" w:color="auto" w:fill="D9D9D9"/>
          </w:tcPr>
          <w:p w14:paraId="6DBED837" w14:textId="77777777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999999</w:t>
            </w:r>
          </w:p>
        </w:tc>
        <w:tc>
          <w:tcPr>
            <w:tcW w:w="8474" w:type="dxa"/>
            <w:shd w:val="clear" w:color="auto" w:fill="D9D9D9"/>
          </w:tcPr>
          <w:p w14:paraId="4D79ADB7" w14:textId="57BD6854" w:rsidR="002841F0" w:rsidRPr="000D6BD9" w:rsidRDefault="002841F0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TEKUĆA </w:t>
            </w:r>
            <w:r w:rsidR="00E82D6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REZERVA</w:t>
            </w:r>
          </w:p>
        </w:tc>
        <w:tc>
          <w:tcPr>
            <w:tcW w:w="1559" w:type="dxa"/>
            <w:shd w:val="clear" w:color="auto" w:fill="D9D9D9"/>
          </w:tcPr>
          <w:p w14:paraId="500A2982" w14:textId="77777777" w:rsidR="002841F0" w:rsidRPr="000D6BD9" w:rsidRDefault="002841F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400.000,00</w:t>
            </w:r>
          </w:p>
        </w:tc>
        <w:tc>
          <w:tcPr>
            <w:tcW w:w="1843" w:type="dxa"/>
            <w:shd w:val="clear" w:color="auto" w:fill="D9D9D9"/>
          </w:tcPr>
          <w:p w14:paraId="30E74CE0" w14:textId="288E5BA7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350.000,00</w:t>
            </w:r>
          </w:p>
        </w:tc>
        <w:tc>
          <w:tcPr>
            <w:tcW w:w="1026" w:type="dxa"/>
            <w:shd w:val="clear" w:color="auto" w:fill="D9D9D9"/>
          </w:tcPr>
          <w:p w14:paraId="347CEF63" w14:textId="43693DEC" w:rsidR="002841F0" w:rsidRPr="000D6BD9" w:rsidRDefault="005922C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87,50</w:t>
            </w:r>
          </w:p>
        </w:tc>
      </w:tr>
    </w:tbl>
    <w:p w14:paraId="36E2CC43" w14:textId="2AF7D76B" w:rsidR="00DD2367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22BF0BFF" w14:textId="0EAE2C5D" w:rsidR="00060495" w:rsidRPr="00640766" w:rsidRDefault="002B122C" w:rsidP="002B122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t>POSEBNI DIO</w:t>
      </w:r>
    </w:p>
    <w:p w14:paraId="4AE8A8A0" w14:textId="4F1C2555" w:rsidR="002B122C" w:rsidRPr="00640766" w:rsidRDefault="002B122C" w:rsidP="002B122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05D10373" w14:textId="388F14AA" w:rsidR="002B122C" w:rsidRPr="00640766" w:rsidRDefault="00C322C3" w:rsidP="002B122C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Član</w:t>
      </w:r>
      <w:r w:rsidR="002B122C"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3.</w:t>
      </w:r>
    </w:p>
    <w:p w14:paraId="3E661021" w14:textId="1E5EAFDA" w:rsidR="002B122C" w:rsidRPr="00640766" w:rsidRDefault="002B122C" w:rsidP="002B122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318D0DB2" w14:textId="293A51A8" w:rsidR="002B122C" w:rsidRPr="00640766" w:rsidRDefault="002B122C" w:rsidP="002B122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Rashodi i izdaci u </w:t>
      </w:r>
      <w:r w:rsidR="00C322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Budžet</w:t>
      </w:r>
      <w:r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 Općine Prozor-Rama za 2026. godinu u iznosu od 18.888.800,00 KM raspoređuju se po potrošačkim jedinicama u posebnom dijelu </w:t>
      </w:r>
      <w:r w:rsidR="00C322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Budžeta</w:t>
      </w:r>
      <w:r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kako slijedi:</w:t>
      </w:r>
    </w:p>
    <w:p w14:paraId="69200C9C" w14:textId="0F9EDD86" w:rsidR="002B122C" w:rsidRPr="00640766" w:rsidRDefault="002B122C" w:rsidP="002B122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5CA51A98" w14:textId="3409E272" w:rsidR="002B122C" w:rsidRPr="00640766" w:rsidRDefault="002B122C" w:rsidP="002B122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01010001-OPĆINA PROZOR-RAMA</w:t>
      </w:r>
    </w:p>
    <w:tbl>
      <w:tblPr>
        <w:tblpPr w:leftFromText="180" w:rightFromText="180" w:vertAnchor="text" w:horzAnchor="margin" w:tblpXSpec="center" w:tblpY="385"/>
        <w:tblW w:w="14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8474"/>
        <w:gridCol w:w="1701"/>
        <w:gridCol w:w="1736"/>
        <w:gridCol w:w="1099"/>
      </w:tblGrid>
      <w:tr w:rsidR="000D6BD9" w:rsidRPr="000D6BD9" w14:paraId="22F28468" w14:textId="77777777" w:rsidTr="00C77F54">
        <w:trPr>
          <w:trHeight w:val="841"/>
        </w:trPr>
        <w:tc>
          <w:tcPr>
            <w:tcW w:w="1415" w:type="dxa"/>
            <w:shd w:val="clear" w:color="auto" w:fill="FFFFFF" w:themeFill="background1"/>
          </w:tcPr>
          <w:p w14:paraId="1ABAC091" w14:textId="77777777" w:rsidR="00DD2367" w:rsidRPr="000D6BD9" w:rsidRDefault="00DD2367" w:rsidP="002841F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Ekonomski kod</w:t>
            </w:r>
          </w:p>
        </w:tc>
        <w:tc>
          <w:tcPr>
            <w:tcW w:w="8474" w:type="dxa"/>
            <w:shd w:val="clear" w:color="auto" w:fill="FFFFFF" w:themeFill="background1"/>
          </w:tcPr>
          <w:p w14:paraId="097A332D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3009F72D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701" w:type="dxa"/>
            <w:shd w:val="clear" w:color="auto" w:fill="FFFFFF" w:themeFill="background1"/>
          </w:tcPr>
          <w:p w14:paraId="3B165A0B" w14:textId="77777777" w:rsidR="00C77F54" w:rsidRDefault="00C77F54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095C4B2C" w14:textId="755707C3" w:rsidR="00DD2367" w:rsidRPr="000D6BD9" w:rsidRDefault="00C322C3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2025.</w:t>
            </w:r>
          </w:p>
        </w:tc>
        <w:tc>
          <w:tcPr>
            <w:tcW w:w="1736" w:type="dxa"/>
            <w:shd w:val="clear" w:color="auto" w:fill="FFFFFF" w:themeFill="background1"/>
          </w:tcPr>
          <w:p w14:paraId="34BC97F3" w14:textId="3B4CD623" w:rsidR="00DD2367" w:rsidRPr="000D6BD9" w:rsidRDefault="009C66F2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.</w:t>
            </w:r>
          </w:p>
        </w:tc>
        <w:tc>
          <w:tcPr>
            <w:tcW w:w="1099" w:type="dxa"/>
            <w:shd w:val="clear" w:color="auto" w:fill="FFFFFF" w:themeFill="background1"/>
          </w:tcPr>
          <w:p w14:paraId="163481E0" w14:textId="77777777" w:rsidR="00C77F54" w:rsidRDefault="00C77F54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421E0B43" w14:textId="6C6C6A3C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15A2D5D8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0D6BD9" w:rsidRPr="000D6BD9" w14:paraId="2881C5DE" w14:textId="77777777" w:rsidTr="00C77F54">
        <w:trPr>
          <w:trHeight w:val="231"/>
        </w:trPr>
        <w:tc>
          <w:tcPr>
            <w:tcW w:w="1415" w:type="dxa"/>
          </w:tcPr>
          <w:p w14:paraId="4CCE4174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</w:p>
        </w:tc>
        <w:tc>
          <w:tcPr>
            <w:tcW w:w="8474" w:type="dxa"/>
          </w:tcPr>
          <w:p w14:paraId="1FB1D769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</w:t>
            </w:r>
          </w:p>
        </w:tc>
        <w:tc>
          <w:tcPr>
            <w:tcW w:w="1701" w:type="dxa"/>
          </w:tcPr>
          <w:p w14:paraId="04A18993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</w:t>
            </w:r>
          </w:p>
        </w:tc>
        <w:tc>
          <w:tcPr>
            <w:tcW w:w="1736" w:type="dxa"/>
          </w:tcPr>
          <w:p w14:paraId="4427893F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4</w:t>
            </w:r>
          </w:p>
        </w:tc>
        <w:tc>
          <w:tcPr>
            <w:tcW w:w="1099" w:type="dxa"/>
          </w:tcPr>
          <w:p w14:paraId="3BC8FC3F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</w:t>
            </w:r>
          </w:p>
        </w:tc>
      </w:tr>
      <w:tr w:rsidR="000D6BD9" w:rsidRPr="000D6BD9" w14:paraId="37E3C6E4" w14:textId="77777777" w:rsidTr="00C77F54">
        <w:trPr>
          <w:trHeight w:val="312"/>
        </w:trPr>
        <w:tc>
          <w:tcPr>
            <w:tcW w:w="1415" w:type="dxa"/>
            <w:shd w:val="clear" w:color="auto" w:fill="A6A6A6" w:themeFill="background1" w:themeFillShade="A6"/>
          </w:tcPr>
          <w:p w14:paraId="6A306583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600000</w:t>
            </w:r>
          </w:p>
        </w:tc>
        <w:tc>
          <w:tcPr>
            <w:tcW w:w="8474" w:type="dxa"/>
            <w:shd w:val="clear" w:color="auto" w:fill="A6A6A6" w:themeFill="background1" w:themeFillShade="A6"/>
          </w:tcPr>
          <w:p w14:paraId="409C2887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RASHODI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41CB8940" w14:textId="77777777" w:rsidR="00DD2367" w:rsidRPr="000D6BD9" w:rsidRDefault="00DD2367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15.045.500,00</w:t>
            </w:r>
          </w:p>
        </w:tc>
        <w:tc>
          <w:tcPr>
            <w:tcW w:w="1736" w:type="dxa"/>
            <w:shd w:val="clear" w:color="auto" w:fill="A6A6A6" w:themeFill="background1" w:themeFillShade="A6"/>
          </w:tcPr>
          <w:p w14:paraId="385D3DA8" w14:textId="64ABDD3D" w:rsidR="00DD2367" w:rsidRPr="000D6BD9" w:rsidRDefault="00BE462A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13.402.000,00</w:t>
            </w:r>
          </w:p>
        </w:tc>
        <w:tc>
          <w:tcPr>
            <w:tcW w:w="1099" w:type="dxa"/>
            <w:shd w:val="clear" w:color="auto" w:fill="A6A6A6" w:themeFill="background1" w:themeFillShade="A6"/>
          </w:tcPr>
          <w:p w14:paraId="6C1334F7" w14:textId="18182F00" w:rsidR="00DD2367" w:rsidRPr="000D6BD9" w:rsidRDefault="00E43F33" w:rsidP="002841F0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89,08</w:t>
            </w:r>
          </w:p>
        </w:tc>
      </w:tr>
      <w:tr w:rsidR="000D6BD9" w:rsidRPr="000D6BD9" w14:paraId="4ABF605B" w14:textId="77777777" w:rsidTr="00C77F54">
        <w:trPr>
          <w:trHeight w:val="231"/>
        </w:trPr>
        <w:tc>
          <w:tcPr>
            <w:tcW w:w="1415" w:type="dxa"/>
            <w:shd w:val="clear" w:color="auto" w:fill="D9D9D9"/>
          </w:tcPr>
          <w:p w14:paraId="3851E6AE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611000</w:t>
            </w:r>
          </w:p>
        </w:tc>
        <w:tc>
          <w:tcPr>
            <w:tcW w:w="8474" w:type="dxa"/>
            <w:shd w:val="clear" w:color="auto" w:fill="D9D9D9"/>
          </w:tcPr>
          <w:p w14:paraId="390B707C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 xml:space="preserve"> BRUTO PLAĆE I NAKNADE TROŠKOVA ZAPOSLENIH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E725A2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3.454.500,00</w:t>
            </w:r>
          </w:p>
        </w:tc>
        <w:tc>
          <w:tcPr>
            <w:tcW w:w="1736" w:type="dxa"/>
            <w:shd w:val="clear" w:color="auto" w:fill="D9D9D9"/>
          </w:tcPr>
          <w:p w14:paraId="6C9B707F" w14:textId="4FC656DC" w:rsidR="00DD2367" w:rsidRPr="000D6BD9" w:rsidRDefault="00514B51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3.820.000,00</w:t>
            </w:r>
          </w:p>
        </w:tc>
        <w:tc>
          <w:tcPr>
            <w:tcW w:w="1099" w:type="dxa"/>
            <w:shd w:val="clear" w:color="auto" w:fill="D9D9D9"/>
          </w:tcPr>
          <w:p w14:paraId="22379E44" w14:textId="30212641" w:rsidR="00DD2367" w:rsidRPr="000D6BD9" w:rsidRDefault="00E43F33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110,58</w:t>
            </w:r>
          </w:p>
        </w:tc>
      </w:tr>
      <w:tr w:rsidR="000D6BD9" w:rsidRPr="000D6BD9" w14:paraId="66AAD49B" w14:textId="77777777" w:rsidTr="00C77F54">
        <w:trPr>
          <w:trHeight w:val="231"/>
        </w:trPr>
        <w:tc>
          <w:tcPr>
            <w:tcW w:w="1415" w:type="dxa"/>
            <w:shd w:val="clear" w:color="auto" w:fill="FFFFFF"/>
          </w:tcPr>
          <w:p w14:paraId="2AE0721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611100</w:t>
            </w:r>
          </w:p>
        </w:tc>
        <w:tc>
          <w:tcPr>
            <w:tcW w:w="8474" w:type="dxa"/>
            <w:shd w:val="clear" w:color="auto" w:fill="FFFFFF"/>
          </w:tcPr>
          <w:p w14:paraId="7F8630A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Bruto plaće i naknade plaće</w:t>
            </w:r>
          </w:p>
        </w:tc>
        <w:tc>
          <w:tcPr>
            <w:tcW w:w="1701" w:type="dxa"/>
            <w:shd w:val="clear" w:color="auto" w:fill="FFFFFF"/>
          </w:tcPr>
          <w:p w14:paraId="5A045A8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2.960.000,00</w:t>
            </w:r>
          </w:p>
        </w:tc>
        <w:tc>
          <w:tcPr>
            <w:tcW w:w="1736" w:type="dxa"/>
            <w:shd w:val="clear" w:color="auto" w:fill="FFFFFF"/>
          </w:tcPr>
          <w:p w14:paraId="74116579" w14:textId="5069C39F" w:rsidR="00DD2367" w:rsidRPr="000D6BD9" w:rsidRDefault="005B65B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3.200.000,00</w:t>
            </w:r>
          </w:p>
        </w:tc>
        <w:tc>
          <w:tcPr>
            <w:tcW w:w="1099" w:type="dxa"/>
            <w:shd w:val="clear" w:color="auto" w:fill="FFFFFF"/>
          </w:tcPr>
          <w:p w14:paraId="5A6EC5E5" w14:textId="574EB481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108,10</w:t>
            </w:r>
          </w:p>
        </w:tc>
      </w:tr>
      <w:tr w:rsidR="000D6BD9" w:rsidRPr="000D6BD9" w14:paraId="2E0417B1" w14:textId="77777777" w:rsidTr="00C77F54">
        <w:trPr>
          <w:trHeight w:val="231"/>
        </w:trPr>
        <w:tc>
          <w:tcPr>
            <w:tcW w:w="1415" w:type="dxa"/>
          </w:tcPr>
          <w:p w14:paraId="42AB262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611200</w:t>
            </w:r>
          </w:p>
        </w:tc>
        <w:tc>
          <w:tcPr>
            <w:tcW w:w="8474" w:type="dxa"/>
          </w:tcPr>
          <w:p w14:paraId="3AE3C34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Naknade troškova zaposlenih</w:t>
            </w:r>
          </w:p>
        </w:tc>
        <w:tc>
          <w:tcPr>
            <w:tcW w:w="1701" w:type="dxa"/>
          </w:tcPr>
          <w:p w14:paraId="4EC7EA4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494.500,00</w:t>
            </w:r>
          </w:p>
        </w:tc>
        <w:tc>
          <w:tcPr>
            <w:tcW w:w="1736" w:type="dxa"/>
          </w:tcPr>
          <w:p w14:paraId="6672FA42" w14:textId="6FED9AC0" w:rsidR="00DD2367" w:rsidRPr="000D6BD9" w:rsidRDefault="009313A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63F7A1B9" w14:textId="395E840B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125,38</w:t>
            </w:r>
          </w:p>
        </w:tc>
      </w:tr>
      <w:tr w:rsidR="000D6BD9" w:rsidRPr="000D6BD9" w14:paraId="6B0F5060" w14:textId="77777777" w:rsidTr="00C77F54">
        <w:trPr>
          <w:trHeight w:val="231"/>
        </w:trPr>
        <w:tc>
          <w:tcPr>
            <w:tcW w:w="1415" w:type="dxa"/>
          </w:tcPr>
          <w:p w14:paraId="6E0DA0D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611211</w:t>
            </w:r>
          </w:p>
        </w:tc>
        <w:tc>
          <w:tcPr>
            <w:tcW w:w="8474" w:type="dxa"/>
          </w:tcPr>
          <w:p w14:paraId="1BE0332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 za prijevoz na posao i s posla</w:t>
            </w:r>
          </w:p>
        </w:tc>
        <w:tc>
          <w:tcPr>
            <w:tcW w:w="1701" w:type="dxa"/>
          </w:tcPr>
          <w:p w14:paraId="0316E0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68.000,00</w:t>
            </w:r>
          </w:p>
        </w:tc>
        <w:tc>
          <w:tcPr>
            <w:tcW w:w="1736" w:type="dxa"/>
          </w:tcPr>
          <w:p w14:paraId="1FB2EC01" w14:textId="518D6853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099" w:type="dxa"/>
          </w:tcPr>
          <w:p w14:paraId="2E14B277" w14:textId="7FE42CDA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117,65</w:t>
            </w:r>
          </w:p>
        </w:tc>
      </w:tr>
      <w:tr w:rsidR="000D6BD9" w:rsidRPr="000D6BD9" w14:paraId="7EE5F7D2" w14:textId="77777777" w:rsidTr="00C77F54">
        <w:trPr>
          <w:trHeight w:val="231"/>
        </w:trPr>
        <w:tc>
          <w:tcPr>
            <w:tcW w:w="1415" w:type="dxa"/>
          </w:tcPr>
          <w:p w14:paraId="458B683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611221</w:t>
            </w:r>
          </w:p>
        </w:tc>
        <w:tc>
          <w:tcPr>
            <w:tcW w:w="8474" w:type="dxa"/>
          </w:tcPr>
          <w:p w14:paraId="1029CAD8" w14:textId="6F41468F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Naknade za topli obrok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tokom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rada</w:t>
            </w:r>
          </w:p>
        </w:tc>
        <w:tc>
          <w:tcPr>
            <w:tcW w:w="1701" w:type="dxa"/>
          </w:tcPr>
          <w:p w14:paraId="2E57712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1736" w:type="dxa"/>
          </w:tcPr>
          <w:p w14:paraId="6B9D815E" w14:textId="367F26F0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420</w:t>
            </w:r>
            <w:r w:rsidR="00A533BE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1478F1EE" w14:textId="6A405657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168,00</w:t>
            </w:r>
          </w:p>
        </w:tc>
      </w:tr>
      <w:tr w:rsidR="000D6BD9" w:rsidRPr="000D6BD9" w14:paraId="6D0CC2FC" w14:textId="77777777" w:rsidTr="00C77F54">
        <w:trPr>
          <w:trHeight w:val="231"/>
        </w:trPr>
        <w:tc>
          <w:tcPr>
            <w:tcW w:w="1415" w:type="dxa"/>
          </w:tcPr>
          <w:p w14:paraId="5761349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611224</w:t>
            </w:r>
          </w:p>
        </w:tc>
        <w:tc>
          <w:tcPr>
            <w:tcW w:w="8474" w:type="dxa"/>
          </w:tcPr>
          <w:p w14:paraId="472C58A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Regres za godišnji odmor</w:t>
            </w:r>
          </w:p>
        </w:tc>
        <w:tc>
          <w:tcPr>
            <w:tcW w:w="1701" w:type="dxa"/>
          </w:tcPr>
          <w:p w14:paraId="0B51F4E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63.000,00</w:t>
            </w:r>
          </w:p>
        </w:tc>
        <w:tc>
          <w:tcPr>
            <w:tcW w:w="1736" w:type="dxa"/>
          </w:tcPr>
          <w:p w14:paraId="622D33E2" w14:textId="02D3FA71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099" w:type="dxa"/>
          </w:tcPr>
          <w:p w14:paraId="7B2C4981" w14:textId="22E4B44D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126,98</w:t>
            </w:r>
          </w:p>
        </w:tc>
      </w:tr>
      <w:tr w:rsidR="000D6BD9" w:rsidRPr="000D6BD9" w14:paraId="54271CFE" w14:textId="77777777" w:rsidTr="00C77F54">
        <w:trPr>
          <w:trHeight w:val="231"/>
        </w:trPr>
        <w:tc>
          <w:tcPr>
            <w:tcW w:w="1415" w:type="dxa"/>
          </w:tcPr>
          <w:p w14:paraId="1DA137C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611225</w:t>
            </w:r>
          </w:p>
        </w:tc>
        <w:tc>
          <w:tcPr>
            <w:tcW w:w="8474" w:type="dxa"/>
          </w:tcPr>
          <w:p w14:paraId="4CE4CAD8" w14:textId="5604EADD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Otpremnine zbog odlaska u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penziju</w:t>
            </w:r>
          </w:p>
        </w:tc>
        <w:tc>
          <w:tcPr>
            <w:tcW w:w="1701" w:type="dxa"/>
          </w:tcPr>
          <w:p w14:paraId="0046913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  98.500,00</w:t>
            </w:r>
          </w:p>
        </w:tc>
        <w:tc>
          <w:tcPr>
            <w:tcW w:w="1736" w:type="dxa"/>
          </w:tcPr>
          <w:p w14:paraId="2E3ECA05" w14:textId="2C3089AD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99" w:type="dxa"/>
          </w:tcPr>
          <w:p w14:paraId="39D8FB22" w14:textId="6659B938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20,30</w:t>
            </w:r>
          </w:p>
        </w:tc>
      </w:tr>
      <w:tr w:rsidR="000D6BD9" w:rsidRPr="000D6BD9" w14:paraId="0FD45DA9" w14:textId="77777777" w:rsidTr="00C77F54">
        <w:trPr>
          <w:trHeight w:val="231"/>
        </w:trPr>
        <w:tc>
          <w:tcPr>
            <w:tcW w:w="1415" w:type="dxa"/>
          </w:tcPr>
          <w:p w14:paraId="7B902DB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611227</w:t>
            </w:r>
          </w:p>
        </w:tc>
        <w:tc>
          <w:tcPr>
            <w:tcW w:w="8474" w:type="dxa"/>
          </w:tcPr>
          <w:p w14:paraId="65369F78" w14:textId="117CA968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Pomoć u slučaju bolesti i smrti člana uže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porodice</w:t>
            </w:r>
          </w:p>
        </w:tc>
        <w:tc>
          <w:tcPr>
            <w:tcW w:w="1701" w:type="dxa"/>
          </w:tcPr>
          <w:p w14:paraId="7B909E4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736" w:type="dxa"/>
          </w:tcPr>
          <w:p w14:paraId="7614E1E8" w14:textId="73705424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99" w:type="dxa"/>
          </w:tcPr>
          <w:p w14:paraId="1A2B7280" w14:textId="097C641F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133,33</w:t>
            </w:r>
          </w:p>
        </w:tc>
      </w:tr>
      <w:tr w:rsidR="000D6BD9" w:rsidRPr="000D6BD9" w14:paraId="5D4CB843" w14:textId="77777777" w:rsidTr="00C77F54">
        <w:trPr>
          <w:trHeight w:val="231"/>
        </w:trPr>
        <w:tc>
          <w:tcPr>
            <w:tcW w:w="1415" w:type="dxa"/>
            <w:shd w:val="clear" w:color="auto" w:fill="D9D9D9"/>
          </w:tcPr>
          <w:p w14:paraId="6119E8F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612000</w:t>
            </w:r>
          </w:p>
        </w:tc>
        <w:tc>
          <w:tcPr>
            <w:tcW w:w="8474" w:type="dxa"/>
            <w:shd w:val="clear" w:color="auto" w:fill="D9D9D9"/>
          </w:tcPr>
          <w:p w14:paraId="3A0B645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701" w:type="dxa"/>
            <w:shd w:val="clear" w:color="auto" w:fill="D9D9D9"/>
          </w:tcPr>
          <w:p w14:paraId="6215F75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320.000,00</w:t>
            </w:r>
          </w:p>
        </w:tc>
        <w:tc>
          <w:tcPr>
            <w:tcW w:w="1736" w:type="dxa"/>
            <w:shd w:val="clear" w:color="auto" w:fill="D9D9D9"/>
          </w:tcPr>
          <w:p w14:paraId="7FBE76E1" w14:textId="0A257467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160.000,00</w:t>
            </w:r>
          </w:p>
        </w:tc>
        <w:tc>
          <w:tcPr>
            <w:tcW w:w="1099" w:type="dxa"/>
            <w:shd w:val="clear" w:color="auto" w:fill="D9D9D9"/>
          </w:tcPr>
          <w:p w14:paraId="48E3915F" w14:textId="53DE3D25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34D1050C" w14:textId="77777777" w:rsidTr="00C77F54">
        <w:trPr>
          <w:trHeight w:val="231"/>
        </w:trPr>
        <w:tc>
          <w:tcPr>
            <w:tcW w:w="1415" w:type="dxa"/>
          </w:tcPr>
          <w:p w14:paraId="6345B88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612100</w:t>
            </w:r>
          </w:p>
        </w:tc>
        <w:tc>
          <w:tcPr>
            <w:tcW w:w="8474" w:type="dxa"/>
          </w:tcPr>
          <w:p w14:paraId="04C428B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701" w:type="dxa"/>
          </w:tcPr>
          <w:p w14:paraId="745AFE5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320.000,00</w:t>
            </w:r>
          </w:p>
        </w:tc>
        <w:tc>
          <w:tcPr>
            <w:tcW w:w="1736" w:type="dxa"/>
          </w:tcPr>
          <w:p w14:paraId="61DC7E90" w14:textId="083AFD80" w:rsidR="00DD2367" w:rsidRPr="000D6BD9" w:rsidRDefault="00A533B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160.000,00</w:t>
            </w:r>
          </w:p>
        </w:tc>
        <w:tc>
          <w:tcPr>
            <w:tcW w:w="1099" w:type="dxa"/>
          </w:tcPr>
          <w:p w14:paraId="62F0393F" w14:textId="439B15BF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5A666C73" w14:textId="77777777" w:rsidTr="00C77F54">
        <w:trPr>
          <w:trHeight w:val="231"/>
        </w:trPr>
        <w:tc>
          <w:tcPr>
            <w:tcW w:w="1415" w:type="dxa"/>
            <w:shd w:val="clear" w:color="auto" w:fill="D9D9D9"/>
          </w:tcPr>
          <w:p w14:paraId="51BB6B0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1E07062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MATERIJAL I USLUGE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83C8A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1.591.000,00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70B4A6BF" w14:textId="6F6B6E3F" w:rsidR="00DD2367" w:rsidRPr="000D6BD9" w:rsidRDefault="00325C67" w:rsidP="006F6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1.5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62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5D6DDA8E" w14:textId="79D1BD43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98,18</w:t>
            </w:r>
          </w:p>
        </w:tc>
      </w:tr>
      <w:tr w:rsidR="000D6BD9" w:rsidRPr="000D6BD9" w14:paraId="6C4D717A" w14:textId="77777777" w:rsidTr="00D3273C">
        <w:trPr>
          <w:trHeight w:val="231"/>
        </w:trPr>
        <w:tc>
          <w:tcPr>
            <w:tcW w:w="1415" w:type="dxa"/>
            <w:tcBorders>
              <w:bottom w:val="single" w:sz="4" w:space="0" w:color="auto"/>
            </w:tcBorders>
          </w:tcPr>
          <w:p w14:paraId="265B631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613100</w:t>
            </w:r>
          </w:p>
        </w:tc>
        <w:tc>
          <w:tcPr>
            <w:tcW w:w="8474" w:type="dxa"/>
            <w:tcBorders>
              <w:bottom w:val="single" w:sz="4" w:space="0" w:color="auto"/>
            </w:tcBorders>
          </w:tcPr>
          <w:p w14:paraId="1AF4ADF1" w14:textId="5D1E088D" w:rsidR="00DD2367" w:rsidRPr="000D6BD9" w:rsidRDefault="00416DCE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Putni troškovi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C1A87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35.000,00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1B6842EF" w14:textId="5B0526EA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09DC87AB" w14:textId="47737A74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85,71</w:t>
            </w:r>
          </w:p>
        </w:tc>
      </w:tr>
      <w:tr w:rsidR="000D6BD9" w:rsidRPr="000D6BD9" w14:paraId="66B5BB0D" w14:textId="77777777" w:rsidTr="00D3273C">
        <w:trPr>
          <w:trHeight w:val="231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4A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613200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49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energiju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F8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410.000,00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D40" w14:textId="6714CB7C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410.000,00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B5E" w14:textId="29BD0B86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D85D195" w14:textId="77777777" w:rsidTr="00D3273C">
        <w:trPr>
          <w:trHeight w:val="231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C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613211</w:t>
            </w:r>
          </w:p>
        </w:tc>
        <w:tc>
          <w:tcPr>
            <w:tcW w:w="8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52E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Javna rasvjeta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F2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250.000,00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8BB" w14:textId="63043F73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51D" w14:textId="61ABE23F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D684365" w14:textId="77777777" w:rsidTr="00D3273C">
        <w:trPr>
          <w:trHeight w:val="231"/>
        </w:trPr>
        <w:tc>
          <w:tcPr>
            <w:tcW w:w="1415" w:type="dxa"/>
            <w:tcBorders>
              <w:top w:val="single" w:sz="4" w:space="0" w:color="auto"/>
            </w:tcBorders>
          </w:tcPr>
          <w:p w14:paraId="01C615E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613211</w:t>
            </w:r>
          </w:p>
        </w:tc>
        <w:tc>
          <w:tcPr>
            <w:tcW w:w="8474" w:type="dxa"/>
            <w:tcBorders>
              <w:top w:val="single" w:sz="4" w:space="0" w:color="auto"/>
            </w:tcBorders>
          </w:tcPr>
          <w:p w14:paraId="2741F69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Općina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9CB10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160.000,00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1E404BA9" w14:textId="63B19AB5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160.000,00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14:paraId="23A35E60" w14:textId="244936A1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306D7B6D" w14:textId="77777777" w:rsidTr="00C77F54">
        <w:trPr>
          <w:trHeight w:val="231"/>
        </w:trPr>
        <w:tc>
          <w:tcPr>
            <w:tcW w:w="1415" w:type="dxa"/>
          </w:tcPr>
          <w:p w14:paraId="33EE4E3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613300</w:t>
            </w:r>
          </w:p>
        </w:tc>
        <w:tc>
          <w:tcPr>
            <w:tcW w:w="8474" w:type="dxa"/>
          </w:tcPr>
          <w:p w14:paraId="583B434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komunikaciju i komunalne usluge</w:t>
            </w:r>
          </w:p>
        </w:tc>
        <w:tc>
          <w:tcPr>
            <w:tcW w:w="1701" w:type="dxa"/>
          </w:tcPr>
          <w:p w14:paraId="74902C6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92.000,00</w:t>
            </w:r>
          </w:p>
        </w:tc>
        <w:tc>
          <w:tcPr>
            <w:tcW w:w="1736" w:type="dxa"/>
          </w:tcPr>
          <w:p w14:paraId="5A04DEDC" w14:textId="75A0A643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93.000,00</w:t>
            </w:r>
          </w:p>
        </w:tc>
        <w:tc>
          <w:tcPr>
            <w:tcW w:w="1099" w:type="dxa"/>
          </w:tcPr>
          <w:p w14:paraId="07E67D9C" w14:textId="46A94710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101,09</w:t>
            </w:r>
          </w:p>
        </w:tc>
      </w:tr>
      <w:tr w:rsidR="000D6BD9" w:rsidRPr="000D6BD9" w14:paraId="20B23D8E" w14:textId="77777777" w:rsidTr="00C77F54">
        <w:trPr>
          <w:trHeight w:val="231"/>
        </w:trPr>
        <w:tc>
          <w:tcPr>
            <w:tcW w:w="1415" w:type="dxa"/>
          </w:tcPr>
          <w:p w14:paraId="7324CF7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613311</w:t>
            </w:r>
          </w:p>
        </w:tc>
        <w:tc>
          <w:tcPr>
            <w:tcW w:w="8474" w:type="dxa"/>
          </w:tcPr>
          <w:p w14:paraId="66375A3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telefonske usluge</w:t>
            </w:r>
          </w:p>
        </w:tc>
        <w:tc>
          <w:tcPr>
            <w:tcW w:w="1701" w:type="dxa"/>
          </w:tcPr>
          <w:p w14:paraId="748D28D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38.000,00</w:t>
            </w:r>
          </w:p>
        </w:tc>
        <w:tc>
          <w:tcPr>
            <w:tcW w:w="1736" w:type="dxa"/>
          </w:tcPr>
          <w:p w14:paraId="66642AF9" w14:textId="28AB5C4D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38.000,00</w:t>
            </w:r>
          </w:p>
        </w:tc>
        <w:tc>
          <w:tcPr>
            <w:tcW w:w="1099" w:type="dxa"/>
          </w:tcPr>
          <w:p w14:paraId="2BD18A45" w14:textId="02D980C6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D07B4E2" w14:textId="77777777" w:rsidTr="00C77F54">
        <w:trPr>
          <w:trHeight w:val="231"/>
        </w:trPr>
        <w:tc>
          <w:tcPr>
            <w:tcW w:w="1415" w:type="dxa"/>
          </w:tcPr>
          <w:p w14:paraId="70F024C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613314</w:t>
            </w:r>
          </w:p>
        </w:tc>
        <w:tc>
          <w:tcPr>
            <w:tcW w:w="8474" w:type="dxa"/>
          </w:tcPr>
          <w:p w14:paraId="47C10A3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Poštanske usluge</w:t>
            </w:r>
          </w:p>
        </w:tc>
        <w:tc>
          <w:tcPr>
            <w:tcW w:w="1701" w:type="dxa"/>
          </w:tcPr>
          <w:p w14:paraId="53B0D05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736" w:type="dxa"/>
          </w:tcPr>
          <w:p w14:paraId="413591F1" w14:textId="2AA80096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99" w:type="dxa"/>
          </w:tcPr>
          <w:p w14:paraId="3F2C9973" w14:textId="749983DC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3663F273" w14:textId="77777777" w:rsidTr="00C77F54">
        <w:trPr>
          <w:trHeight w:val="231"/>
        </w:trPr>
        <w:tc>
          <w:tcPr>
            <w:tcW w:w="1415" w:type="dxa"/>
          </w:tcPr>
          <w:p w14:paraId="1BB30F5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lastRenderedPageBreak/>
              <w:t>613321</w:t>
            </w:r>
          </w:p>
        </w:tc>
        <w:tc>
          <w:tcPr>
            <w:tcW w:w="8474" w:type="dxa"/>
          </w:tcPr>
          <w:p w14:paraId="3F60D3F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vodu i kanalizaciju</w:t>
            </w:r>
          </w:p>
        </w:tc>
        <w:tc>
          <w:tcPr>
            <w:tcW w:w="1701" w:type="dxa"/>
          </w:tcPr>
          <w:p w14:paraId="00AFEC7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9.000,00</w:t>
            </w:r>
          </w:p>
        </w:tc>
        <w:tc>
          <w:tcPr>
            <w:tcW w:w="1736" w:type="dxa"/>
          </w:tcPr>
          <w:p w14:paraId="780F6D3D" w14:textId="0977110C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99" w:type="dxa"/>
          </w:tcPr>
          <w:p w14:paraId="02DEBF77" w14:textId="7886E52E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166,67</w:t>
            </w:r>
          </w:p>
        </w:tc>
      </w:tr>
      <w:tr w:rsidR="000D6BD9" w:rsidRPr="000D6BD9" w14:paraId="02955B00" w14:textId="77777777" w:rsidTr="00C77F54">
        <w:trPr>
          <w:trHeight w:val="231"/>
        </w:trPr>
        <w:tc>
          <w:tcPr>
            <w:tcW w:w="1415" w:type="dxa"/>
          </w:tcPr>
          <w:p w14:paraId="335904C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613324</w:t>
            </w:r>
          </w:p>
        </w:tc>
        <w:tc>
          <w:tcPr>
            <w:tcW w:w="8474" w:type="dxa"/>
          </w:tcPr>
          <w:p w14:paraId="7919902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usluge održavanja čistoće</w:t>
            </w:r>
          </w:p>
        </w:tc>
        <w:tc>
          <w:tcPr>
            <w:tcW w:w="1701" w:type="dxa"/>
          </w:tcPr>
          <w:p w14:paraId="64BBE8A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736" w:type="dxa"/>
          </w:tcPr>
          <w:p w14:paraId="17DA4430" w14:textId="27E0264A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099" w:type="dxa"/>
          </w:tcPr>
          <w:p w14:paraId="2B76AB46" w14:textId="1237F18D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66,67</w:t>
            </w:r>
          </w:p>
        </w:tc>
      </w:tr>
      <w:tr w:rsidR="000D6BD9" w:rsidRPr="000D6BD9" w14:paraId="2BA604E7" w14:textId="77777777" w:rsidTr="00C77F54">
        <w:trPr>
          <w:trHeight w:val="231"/>
        </w:trPr>
        <w:tc>
          <w:tcPr>
            <w:tcW w:w="1415" w:type="dxa"/>
          </w:tcPr>
          <w:p w14:paraId="36D0B5D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613400</w:t>
            </w:r>
          </w:p>
        </w:tc>
        <w:tc>
          <w:tcPr>
            <w:tcW w:w="8474" w:type="dxa"/>
          </w:tcPr>
          <w:p w14:paraId="7FDBC9D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Nabava materijala i sitnog inventara</w:t>
            </w:r>
          </w:p>
        </w:tc>
        <w:tc>
          <w:tcPr>
            <w:tcW w:w="1701" w:type="dxa"/>
          </w:tcPr>
          <w:p w14:paraId="2DDB802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736" w:type="dxa"/>
          </w:tcPr>
          <w:p w14:paraId="58CFDE16" w14:textId="7B988167" w:rsidR="00DD2367" w:rsidRPr="000D6BD9" w:rsidRDefault="00D051A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3987D93E" w14:textId="0D3931CE" w:rsidR="00DD2367" w:rsidRPr="000D6BD9" w:rsidRDefault="00D051AB" w:rsidP="00D05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      87</w:t>
            </w:r>
            <w:r w:rsidR="00E43F3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</w:t>
            </w:r>
          </w:p>
        </w:tc>
      </w:tr>
      <w:tr w:rsidR="000D6BD9" w:rsidRPr="000D6BD9" w14:paraId="7D708A1C" w14:textId="77777777" w:rsidTr="00C77F54">
        <w:trPr>
          <w:trHeight w:val="231"/>
        </w:trPr>
        <w:tc>
          <w:tcPr>
            <w:tcW w:w="1415" w:type="dxa"/>
          </w:tcPr>
          <w:p w14:paraId="1B16E28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613411</w:t>
            </w:r>
          </w:p>
        </w:tc>
        <w:tc>
          <w:tcPr>
            <w:tcW w:w="8474" w:type="dxa"/>
          </w:tcPr>
          <w:p w14:paraId="57FDB30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obrasce i papir</w:t>
            </w:r>
          </w:p>
        </w:tc>
        <w:tc>
          <w:tcPr>
            <w:tcW w:w="1701" w:type="dxa"/>
          </w:tcPr>
          <w:p w14:paraId="3ACB01A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736" w:type="dxa"/>
          </w:tcPr>
          <w:p w14:paraId="190ADD74" w14:textId="0E12AB4B" w:rsidR="00DD2367" w:rsidRPr="000D6BD9" w:rsidRDefault="00D051A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</w:t>
            </w:r>
            <w:r w:rsidR="0084546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50DE5BB2" w14:textId="02947916" w:rsidR="00DD2367" w:rsidRPr="000D6BD9" w:rsidRDefault="00D051AB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87,50</w:t>
            </w:r>
          </w:p>
        </w:tc>
      </w:tr>
      <w:tr w:rsidR="000D6BD9" w:rsidRPr="000D6BD9" w14:paraId="563F091A" w14:textId="77777777" w:rsidTr="00C77F54">
        <w:trPr>
          <w:trHeight w:val="231"/>
        </w:trPr>
        <w:tc>
          <w:tcPr>
            <w:tcW w:w="1415" w:type="dxa"/>
          </w:tcPr>
          <w:p w14:paraId="616F5B3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613500</w:t>
            </w:r>
          </w:p>
        </w:tc>
        <w:tc>
          <w:tcPr>
            <w:tcW w:w="8474" w:type="dxa"/>
          </w:tcPr>
          <w:p w14:paraId="080A4CE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usluge prijevoza i goriva</w:t>
            </w:r>
          </w:p>
        </w:tc>
        <w:tc>
          <w:tcPr>
            <w:tcW w:w="1701" w:type="dxa"/>
          </w:tcPr>
          <w:p w14:paraId="0E36100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42.000,00</w:t>
            </w:r>
          </w:p>
        </w:tc>
        <w:tc>
          <w:tcPr>
            <w:tcW w:w="1736" w:type="dxa"/>
          </w:tcPr>
          <w:p w14:paraId="4B1237B5" w14:textId="716AD637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38.000,00</w:t>
            </w:r>
          </w:p>
        </w:tc>
        <w:tc>
          <w:tcPr>
            <w:tcW w:w="1099" w:type="dxa"/>
          </w:tcPr>
          <w:p w14:paraId="14F0000F" w14:textId="179088D2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90,48</w:t>
            </w:r>
          </w:p>
        </w:tc>
      </w:tr>
      <w:tr w:rsidR="000D6BD9" w:rsidRPr="000D6BD9" w14:paraId="1E787F1D" w14:textId="77777777" w:rsidTr="00C77F54">
        <w:trPr>
          <w:trHeight w:val="231"/>
        </w:trPr>
        <w:tc>
          <w:tcPr>
            <w:tcW w:w="1415" w:type="dxa"/>
          </w:tcPr>
          <w:p w14:paraId="4B4D197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613510</w:t>
            </w:r>
          </w:p>
        </w:tc>
        <w:tc>
          <w:tcPr>
            <w:tcW w:w="8474" w:type="dxa"/>
          </w:tcPr>
          <w:p w14:paraId="67D7B19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Gorivo za prijevoz</w:t>
            </w:r>
          </w:p>
        </w:tc>
        <w:tc>
          <w:tcPr>
            <w:tcW w:w="1701" w:type="dxa"/>
          </w:tcPr>
          <w:p w14:paraId="58C4DE3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736" w:type="dxa"/>
          </w:tcPr>
          <w:p w14:paraId="138F0269" w14:textId="03E0789F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099" w:type="dxa"/>
          </w:tcPr>
          <w:p w14:paraId="705C42B8" w14:textId="6AD3C141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83,33</w:t>
            </w:r>
          </w:p>
        </w:tc>
      </w:tr>
      <w:tr w:rsidR="000D6BD9" w:rsidRPr="000D6BD9" w14:paraId="4AC6F469" w14:textId="77777777" w:rsidTr="00C77F54">
        <w:trPr>
          <w:trHeight w:val="231"/>
        </w:trPr>
        <w:tc>
          <w:tcPr>
            <w:tcW w:w="1415" w:type="dxa"/>
          </w:tcPr>
          <w:p w14:paraId="0FB12F2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613523</w:t>
            </w:r>
          </w:p>
        </w:tc>
        <w:tc>
          <w:tcPr>
            <w:tcW w:w="8474" w:type="dxa"/>
          </w:tcPr>
          <w:p w14:paraId="1B6B178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Troškovi registracije motornih vozila</w:t>
            </w:r>
          </w:p>
        </w:tc>
        <w:tc>
          <w:tcPr>
            <w:tcW w:w="1701" w:type="dxa"/>
          </w:tcPr>
          <w:p w14:paraId="7671810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12.000,00</w:t>
            </w:r>
          </w:p>
        </w:tc>
        <w:tc>
          <w:tcPr>
            <w:tcW w:w="1736" w:type="dxa"/>
          </w:tcPr>
          <w:p w14:paraId="7B6F1F10" w14:textId="55D9EAA2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13.000,00</w:t>
            </w:r>
          </w:p>
        </w:tc>
        <w:tc>
          <w:tcPr>
            <w:tcW w:w="1099" w:type="dxa"/>
          </w:tcPr>
          <w:p w14:paraId="71079408" w14:textId="76654D5D" w:rsidR="00DD2367" w:rsidRPr="000D6BD9" w:rsidRDefault="00E43F3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108,33</w:t>
            </w:r>
          </w:p>
        </w:tc>
      </w:tr>
      <w:tr w:rsidR="000D6BD9" w:rsidRPr="000D6BD9" w14:paraId="4D0F2753" w14:textId="77777777" w:rsidTr="00C77F54">
        <w:trPr>
          <w:trHeight w:val="231"/>
        </w:trPr>
        <w:tc>
          <w:tcPr>
            <w:tcW w:w="1415" w:type="dxa"/>
          </w:tcPr>
          <w:p w14:paraId="4D9B439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613600</w:t>
            </w:r>
          </w:p>
        </w:tc>
        <w:tc>
          <w:tcPr>
            <w:tcW w:w="8474" w:type="dxa"/>
          </w:tcPr>
          <w:p w14:paraId="587C39A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Unajmljivanje imovine, opreme i nematerijalne imovine</w:t>
            </w:r>
          </w:p>
        </w:tc>
        <w:tc>
          <w:tcPr>
            <w:tcW w:w="1701" w:type="dxa"/>
          </w:tcPr>
          <w:p w14:paraId="30BD11B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736" w:type="dxa"/>
          </w:tcPr>
          <w:p w14:paraId="605E5779" w14:textId="4BF1BF3D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099" w:type="dxa"/>
          </w:tcPr>
          <w:p w14:paraId="1E4EB8AB" w14:textId="71763F3A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32C0009B" w14:textId="77777777" w:rsidTr="00C77F54">
        <w:trPr>
          <w:trHeight w:val="231"/>
        </w:trPr>
        <w:tc>
          <w:tcPr>
            <w:tcW w:w="1415" w:type="dxa"/>
          </w:tcPr>
          <w:p w14:paraId="596485A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613611</w:t>
            </w:r>
          </w:p>
        </w:tc>
        <w:tc>
          <w:tcPr>
            <w:tcW w:w="8474" w:type="dxa"/>
          </w:tcPr>
          <w:p w14:paraId="0067293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Unajmljivanje prostora ili zgrada</w:t>
            </w:r>
          </w:p>
        </w:tc>
        <w:tc>
          <w:tcPr>
            <w:tcW w:w="1701" w:type="dxa"/>
          </w:tcPr>
          <w:p w14:paraId="10A5C20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736" w:type="dxa"/>
          </w:tcPr>
          <w:p w14:paraId="42118194" w14:textId="2E02EB97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099" w:type="dxa"/>
          </w:tcPr>
          <w:p w14:paraId="34A4D65A" w14:textId="39F2E1D0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4E1B08A" w14:textId="77777777" w:rsidTr="00C77F54">
        <w:trPr>
          <w:trHeight w:val="231"/>
        </w:trPr>
        <w:tc>
          <w:tcPr>
            <w:tcW w:w="1415" w:type="dxa"/>
          </w:tcPr>
          <w:p w14:paraId="0AE3FFD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613700</w:t>
            </w:r>
          </w:p>
        </w:tc>
        <w:tc>
          <w:tcPr>
            <w:tcW w:w="8474" w:type="dxa"/>
          </w:tcPr>
          <w:p w14:paraId="67DACA8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tekuće održavanje</w:t>
            </w:r>
          </w:p>
        </w:tc>
        <w:tc>
          <w:tcPr>
            <w:tcW w:w="1701" w:type="dxa"/>
          </w:tcPr>
          <w:p w14:paraId="4F98545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329.000,00</w:t>
            </w:r>
          </w:p>
        </w:tc>
        <w:tc>
          <w:tcPr>
            <w:tcW w:w="1736" w:type="dxa"/>
          </w:tcPr>
          <w:p w14:paraId="21E86965" w14:textId="0357E00C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320.000,00</w:t>
            </w:r>
          </w:p>
        </w:tc>
        <w:tc>
          <w:tcPr>
            <w:tcW w:w="1099" w:type="dxa"/>
          </w:tcPr>
          <w:p w14:paraId="6C200EB9" w14:textId="1FE7B59E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97,26</w:t>
            </w:r>
          </w:p>
        </w:tc>
      </w:tr>
      <w:tr w:rsidR="000D6BD9" w:rsidRPr="000D6BD9" w14:paraId="470BC5E9" w14:textId="77777777" w:rsidTr="00C77F54">
        <w:trPr>
          <w:trHeight w:val="231"/>
        </w:trPr>
        <w:tc>
          <w:tcPr>
            <w:tcW w:w="1415" w:type="dxa"/>
          </w:tcPr>
          <w:p w14:paraId="013E762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613711</w:t>
            </w:r>
          </w:p>
        </w:tc>
        <w:tc>
          <w:tcPr>
            <w:tcW w:w="8474" w:type="dxa"/>
          </w:tcPr>
          <w:p w14:paraId="5448603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Materijal za popravak i održavanje zgrada</w:t>
            </w:r>
          </w:p>
        </w:tc>
        <w:tc>
          <w:tcPr>
            <w:tcW w:w="1701" w:type="dxa"/>
          </w:tcPr>
          <w:p w14:paraId="77A0A70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736" w:type="dxa"/>
          </w:tcPr>
          <w:p w14:paraId="6933A20F" w14:textId="1ECB2E2C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99" w:type="dxa"/>
          </w:tcPr>
          <w:p w14:paraId="7CDD0B69" w14:textId="20AD987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75,00</w:t>
            </w:r>
          </w:p>
        </w:tc>
      </w:tr>
      <w:tr w:rsidR="000D6BD9" w:rsidRPr="000D6BD9" w14:paraId="2FDB79CB" w14:textId="77777777" w:rsidTr="00C77F54">
        <w:trPr>
          <w:trHeight w:val="231"/>
        </w:trPr>
        <w:tc>
          <w:tcPr>
            <w:tcW w:w="1415" w:type="dxa"/>
          </w:tcPr>
          <w:p w14:paraId="29B464C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613712</w:t>
            </w:r>
          </w:p>
        </w:tc>
        <w:tc>
          <w:tcPr>
            <w:tcW w:w="8474" w:type="dxa"/>
          </w:tcPr>
          <w:p w14:paraId="088AAD5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Materijal za popravak i održavanje opreme</w:t>
            </w:r>
          </w:p>
        </w:tc>
        <w:tc>
          <w:tcPr>
            <w:tcW w:w="1701" w:type="dxa"/>
          </w:tcPr>
          <w:p w14:paraId="4B2898E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736" w:type="dxa"/>
          </w:tcPr>
          <w:p w14:paraId="6F7FB062" w14:textId="1EE3ADE7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099" w:type="dxa"/>
          </w:tcPr>
          <w:p w14:paraId="109E9C36" w14:textId="49B18980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776B0F04" w14:textId="77777777" w:rsidTr="00C77F54">
        <w:trPr>
          <w:trHeight w:val="231"/>
        </w:trPr>
        <w:tc>
          <w:tcPr>
            <w:tcW w:w="1415" w:type="dxa"/>
          </w:tcPr>
          <w:p w14:paraId="11DC20B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613723</w:t>
            </w:r>
          </w:p>
        </w:tc>
        <w:tc>
          <w:tcPr>
            <w:tcW w:w="8474" w:type="dxa"/>
          </w:tcPr>
          <w:p w14:paraId="44E0AAC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Usluge popravka i održavanja vozila</w:t>
            </w:r>
          </w:p>
        </w:tc>
        <w:tc>
          <w:tcPr>
            <w:tcW w:w="1701" w:type="dxa"/>
          </w:tcPr>
          <w:p w14:paraId="7A04965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  34.000,00</w:t>
            </w:r>
          </w:p>
        </w:tc>
        <w:tc>
          <w:tcPr>
            <w:tcW w:w="1736" w:type="dxa"/>
          </w:tcPr>
          <w:p w14:paraId="1D097A94" w14:textId="2A10DB27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99" w:type="dxa"/>
          </w:tcPr>
          <w:p w14:paraId="0FB03EEF" w14:textId="735317D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88,24</w:t>
            </w:r>
          </w:p>
        </w:tc>
      </w:tr>
      <w:tr w:rsidR="000D6BD9" w:rsidRPr="000D6BD9" w14:paraId="5462BADD" w14:textId="77777777" w:rsidTr="00C77F54">
        <w:trPr>
          <w:trHeight w:val="231"/>
        </w:trPr>
        <w:tc>
          <w:tcPr>
            <w:tcW w:w="1415" w:type="dxa"/>
          </w:tcPr>
          <w:p w14:paraId="612C157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613724</w:t>
            </w:r>
          </w:p>
        </w:tc>
        <w:tc>
          <w:tcPr>
            <w:tcW w:w="8474" w:type="dxa"/>
          </w:tcPr>
          <w:p w14:paraId="73418B8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Zimsko održavanje lokalnih cesta</w:t>
            </w:r>
          </w:p>
        </w:tc>
        <w:tc>
          <w:tcPr>
            <w:tcW w:w="1701" w:type="dxa"/>
          </w:tcPr>
          <w:p w14:paraId="349233C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1736" w:type="dxa"/>
          </w:tcPr>
          <w:p w14:paraId="67D81CB2" w14:textId="0FFE0771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1099" w:type="dxa"/>
          </w:tcPr>
          <w:p w14:paraId="68D1D199" w14:textId="0A353A99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125D3F2" w14:textId="77777777" w:rsidTr="00C77F54">
        <w:trPr>
          <w:trHeight w:val="231"/>
        </w:trPr>
        <w:tc>
          <w:tcPr>
            <w:tcW w:w="1415" w:type="dxa"/>
          </w:tcPr>
          <w:p w14:paraId="6AA799C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613800</w:t>
            </w:r>
          </w:p>
        </w:tc>
        <w:tc>
          <w:tcPr>
            <w:tcW w:w="8474" w:type="dxa"/>
          </w:tcPr>
          <w:p w14:paraId="3AC3844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osiguranja, bankovnih usluga i usluga platnog prometa</w:t>
            </w:r>
          </w:p>
        </w:tc>
        <w:tc>
          <w:tcPr>
            <w:tcW w:w="1701" w:type="dxa"/>
          </w:tcPr>
          <w:p w14:paraId="79B6132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736" w:type="dxa"/>
          </w:tcPr>
          <w:p w14:paraId="5909689A" w14:textId="61735CA1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99" w:type="dxa"/>
          </w:tcPr>
          <w:p w14:paraId="58FEC704" w14:textId="1EAA120A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6837A48" w14:textId="77777777" w:rsidTr="00C77F54">
        <w:trPr>
          <w:trHeight w:val="231"/>
        </w:trPr>
        <w:tc>
          <w:tcPr>
            <w:tcW w:w="1415" w:type="dxa"/>
          </w:tcPr>
          <w:p w14:paraId="6340CF8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613822</w:t>
            </w:r>
          </w:p>
        </w:tc>
        <w:tc>
          <w:tcPr>
            <w:tcW w:w="8474" w:type="dxa"/>
          </w:tcPr>
          <w:p w14:paraId="4866DF2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platnog prometa</w:t>
            </w:r>
          </w:p>
        </w:tc>
        <w:tc>
          <w:tcPr>
            <w:tcW w:w="1701" w:type="dxa"/>
          </w:tcPr>
          <w:p w14:paraId="2D8C15A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  15.000,00</w:t>
            </w:r>
          </w:p>
        </w:tc>
        <w:tc>
          <w:tcPr>
            <w:tcW w:w="1736" w:type="dxa"/>
          </w:tcPr>
          <w:p w14:paraId="7227F891" w14:textId="3C68FDC5" w:rsidR="00DD2367" w:rsidRPr="000D6BD9" w:rsidRDefault="00514B51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</w:t>
            </w:r>
            <w:r w:rsidR="006F6761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</w:t>
            </w:r>
            <w:r w:rsidR="0084546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99" w:type="dxa"/>
          </w:tcPr>
          <w:p w14:paraId="0277BC67" w14:textId="5577D7E1" w:rsidR="00DD2367" w:rsidRPr="000D6BD9" w:rsidRDefault="004666D4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100,00</w:t>
            </w:r>
          </w:p>
        </w:tc>
      </w:tr>
      <w:tr w:rsidR="000D6BD9" w:rsidRPr="000D6BD9" w14:paraId="6736BFC2" w14:textId="77777777" w:rsidTr="00C77F54">
        <w:trPr>
          <w:trHeight w:val="231"/>
        </w:trPr>
        <w:tc>
          <w:tcPr>
            <w:tcW w:w="1415" w:type="dxa"/>
          </w:tcPr>
          <w:p w14:paraId="3CF7053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613900</w:t>
            </w:r>
          </w:p>
        </w:tc>
        <w:tc>
          <w:tcPr>
            <w:tcW w:w="8474" w:type="dxa"/>
          </w:tcPr>
          <w:p w14:paraId="6B8FA60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Ugovorene i druge posebne usluge</w:t>
            </w:r>
          </w:p>
        </w:tc>
        <w:tc>
          <w:tcPr>
            <w:tcW w:w="1701" w:type="dxa"/>
          </w:tcPr>
          <w:p w14:paraId="00E2653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582.000,00</w:t>
            </w:r>
          </w:p>
        </w:tc>
        <w:tc>
          <w:tcPr>
            <w:tcW w:w="1736" w:type="dxa"/>
          </w:tcPr>
          <w:p w14:paraId="0850D741" w14:textId="102F45D7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580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205E92E9" w14:textId="7375203B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99,66</w:t>
            </w:r>
          </w:p>
        </w:tc>
      </w:tr>
      <w:tr w:rsidR="000D6BD9" w:rsidRPr="000D6BD9" w14:paraId="61A00851" w14:textId="77777777" w:rsidTr="00C77F54">
        <w:trPr>
          <w:trHeight w:val="231"/>
        </w:trPr>
        <w:tc>
          <w:tcPr>
            <w:tcW w:w="1415" w:type="dxa"/>
          </w:tcPr>
          <w:p w14:paraId="3A67662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613914</w:t>
            </w:r>
          </w:p>
        </w:tc>
        <w:tc>
          <w:tcPr>
            <w:tcW w:w="8474" w:type="dxa"/>
          </w:tcPr>
          <w:p w14:paraId="2BC5F0A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Usluge reprezentacije</w:t>
            </w:r>
          </w:p>
        </w:tc>
        <w:tc>
          <w:tcPr>
            <w:tcW w:w="1701" w:type="dxa"/>
          </w:tcPr>
          <w:p w14:paraId="63AF243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75.000,00</w:t>
            </w:r>
          </w:p>
        </w:tc>
        <w:tc>
          <w:tcPr>
            <w:tcW w:w="1736" w:type="dxa"/>
          </w:tcPr>
          <w:p w14:paraId="510E40FA" w14:textId="05AC9B01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75.000,00</w:t>
            </w:r>
          </w:p>
        </w:tc>
        <w:tc>
          <w:tcPr>
            <w:tcW w:w="1099" w:type="dxa"/>
          </w:tcPr>
          <w:p w14:paraId="2ADFAA96" w14:textId="2B9D896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2E1538E" w14:textId="77777777" w:rsidTr="00C77F54">
        <w:trPr>
          <w:trHeight w:val="231"/>
        </w:trPr>
        <w:tc>
          <w:tcPr>
            <w:tcW w:w="1415" w:type="dxa"/>
          </w:tcPr>
          <w:p w14:paraId="536C04B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613916</w:t>
            </w:r>
          </w:p>
        </w:tc>
        <w:tc>
          <w:tcPr>
            <w:tcW w:w="8474" w:type="dxa"/>
          </w:tcPr>
          <w:p w14:paraId="71FE7D0E" w14:textId="07699B6C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Troškovi obilježavanja Dana općine,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praznika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 drugih manifestacija</w:t>
            </w:r>
          </w:p>
        </w:tc>
        <w:tc>
          <w:tcPr>
            <w:tcW w:w="1701" w:type="dxa"/>
          </w:tcPr>
          <w:p w14:paraId="4B107D5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60.000,00</w:t>
            </w:r>
          </w:p>
        </w:tc>
        <w:tc>
          <w:tcPr>
            <w:tcW w:w="1736" w:type="dxa"/>
          </w:tcPr>
          <w:p w14:paraId="52A56B2A" w14:textId="3937C8C0" w:rsidR="00DD2367" w:rsidRPr="000D6BD9" w:rsidRDefault="002D058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</w:t>
            </w:r>
            <w:r w:rsidR="0084546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2F0D0E10" w14:textId="6FCEAE3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6EA113B" w14:textId="77777777" w:rsidTr="00C77F54">
        <w:trPr>
          <w:trHeight w:val="231"/>
        </w:trPr>
        <w:tc>
          <w:tcPr>
            <w:tcW w:w="1415" w:type="dxa"/>
          </w:tcPr>
          <w:p w14:paraId="394F3CF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613919</w:t>
            </w:r>
          </w:p>
        </w:tc>
        <w:tc>
          <w:tcPr>
            <w:tcW w:w="8474" w:type="dxa"/>
          </w:tcPr>
          <w:p w14:paraId="2FE2830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informiranje</w:t>
            </w:r>
          </w:p>
        </w:tc>
        <w:tc>
          <w:tcPr>
            <w:tcW w:w="1701" w:type="dxa"/>
          </w:tcPr>
          <w:p w14:paraId="1FCA9A3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736" w:type="dxa"/>
          </w:tcPr>
          <w:p w14:paraId="3A89DEB5" w14:textId="3043D200" w:rsidR="00DD2367" w:rsidRPr="000D6BD9" w:rsidRDefault="006F676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 w:rsidR="0084546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5631933B" w14:textId="3187758B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66,67</w:t>
            </w:r>
          </w:p>
        </w:tc>
      </w:tr>
      <w:tr w:rsidR="000D6BD9" w:rsidRPr="000D6BD9" w14:paraId="7F27B890" w14:textId="77777777" w:rsidTr="00C77F54">
        <w:trPr>
          <w:trHeight w:val="231"/>
        </w:trPr>
        <w:tc>
          <w:tcPr>
            <w:tcW w:w="1415" w:type="dxa"/>
          </w:tcPr>
          <w:p w14:paraId="1CA3D34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613922</w:t>
            </w:r>
          </w:p>
        </w:tc>
        <w:tc>
          <w:tcPr>
            <w:tcW w:w="8474" w:type="dxa"/>
          </w:tcPr>
          <w:p w14:paraId="53EC681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Usluge stručnog obrazovanja</w:t>
            </w:r>
          </w:p>
        </w:tc>
        <w:tc>
          <w:tcPr>
            <w:tcW w:w="1701" w:type="dxa"/>
          </w:tcPr>
          <w:p w14:paraId="2F62F1E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736" w:type="dxa"/>
          </w:tcPr>
          <w:p w14:paraId="01E7352A" w14:textId="32BAD87C" w:rsidR="00DD2367" w:rsidRPr="000D6BD9" w:rsidRDefault="00FF759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099" w:type="dxa"/>
          </w:tcPr>
          <w:p w14:paraId="1DEF449B" w14:textId="2A6BA72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200,00</w:t>
            </w:r>
          </w:p>
        </w:tc>
      </w:tr>
      <w:tr w:rsidR="000D6BD9" w:rsidRPr="000D6BD9" w14:paraId="0579677B" w14:textId="77777777" w:rsidTr="00C77F54">
        <w:trPr>
          <w:trHeight w:val="231"/>
        </w:trPr>
        <w:tc>
          <w:tcPr>
            <w:tcW w:w="1415" w:type="dxa"/>
          </w:tcPr>
          <w:p w14:paraId="31E05D6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613937</w:t>
            </w:r>
          </w:p>
        </w:tc>
        <w:tc>
          <w:tcPr>
            <w:tcW w:w="8474" w:type="dxa"/>
          </w:tcPr>
          <w:p w14:paraId="076B2FD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Troškovi vještačenja</w:t>
            </w:r>
          </w:p>
        </w:tc>
        <w:tc>
          <w:tcPr>
            <w:tcW w:w="1701" w:type="dxa"/>
          </w:tcPr>
          <w:p w14:paraId="3616867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736" w:type="dxa"/>
          </w:tcPr>
          <w:p w14:paraId="19319B1D" w14:textId="1F7B0A1F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099" w:type="dxa"/>
          </w:tcPr>
          <w:p w14:paraId="1F186222" w14:textId="56DC6AA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2599D38" w14:textId="77777777" w:rsidTr="00C77F54">
        <w:trPr>
          <w:trHeight w:val="231"/>
        </w:trPr>
        <w:tc>
          <w:tcPr>
            <w:tcW w:w="1415" w:type="dxa"/>
          </w:tcPr>
          <w:p w14:paraId="1D8384D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613972</w:t>
            </w:r>
          </w:p>
        </w:tc>
        <w:tc>
          <w:tcPr>
            <w:tcW w:w="8474" w:type="dxa"/>
          </w:tcPr>
          <w:p w14:paraId="598C1DE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po osnovi ugovora o privremenim i povremenim poslovima</w:t>
            </w:r>
          </w:p>
        </w:tc>
        <w:tc>
          <w:tcPr>
            <w:tcW w:w="1701" w:type="dxa"/>
          </w:tcPr>
          <w:p w14:paraId="6F64BD3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110.000,00</w:t>
            </w:r>
          </w:p>
        </w:tc>
        <w:tc>
          <w:tcPr>
            <w:tcW w:w="1736" w:type="dxa"/>
          </w:tcPr>
          <w:p w14:paraId="06BB3EE6" w14:textId="69E15B19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</w:t>
            </w:r>
            <w:r w:rsidR="00FF759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5868AA49" w14:textId="156F17EF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90,91</w:t>
            </w:r>
          </w:p>
        </w:tc>
      </w:tr>
      <w:tr w:rsidR="000D6BD9" w:rsidRPr="000D6BD9" w14:paraId="10193C5D" w14:textId="77777777" w:rsidTr="00C77F54">
        <w:trPr>
          <w:trHeight w:val="231"/>
        </w:trPr>
        <w:tc>
          <w:tcPr>
            <w:tcW w:w="1415" w:type="dxa"/>
          </w:tcPr>
          <w:p w14:paraId="02F13A0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613973</w:t>
            </w:r>
          </w:p>
        </w:tc>
        <w:tc>
          <w:tcPr>
            <w:tcW w:w="8474" w:type="dxa"/>
          </w:tcPr>
          <w:p w14:paraId="7B4ABE8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volontere</w:t>
            </w:r>
          </w:p>
        </w:tc>
        <w:tc>
          <w:tcPr>
            <w:tcW w:w="1701" w:type="dxa"/>
          </w:tcPr>
          <w:p w14:paraId="7D7B570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60.000,00</w:t>
            </w:r>
          </w:p>
        </w:tc>
        <w:tc>
          <w:tcPr>
            <w:tcW w:w="1736" w:type="dxa"/>
          </w:tcPr>
          <w:p w14:paraId="7FC64AD5" w14:textId="7ECFE4BB" w:rsidR="00DD2367" w:rsidRPr="000D6BD9" w:rsidRDefault="0084546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</w:t>
            </w:r>
            <w:r w:rsidR="00FF759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7531BC7F" w14:textId="6A8EB9A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83,33</w:t>
            </w:r>
          </w:p>
        </w:tc>
      </w:tr>
      <w:tr w:rsidR="000D6BD9" w:rsidRPr="000D6BD9" w14:paraId="54C2701D" w14:textId="77777777" w:rsidTr="00C77F54">
        <w:trPr>
          <w:trHeight w:val="231"/>
        </w:trPr>
        <w:tc>
          <w:tcPr>
            <w:tcW w:w="1415" w:type="dxa"/>
          </w:tcPr>
          <w:p w14:paraId="332D88B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613975</w:t>
            </w:r>
          </w:p>
        </w:tc>
        <w:tc>
          <w:tcPr>
            <w:tcW w:w="8474" w:type="dxa"/>
          </w:tcPr>
          <w:p w14:paraId="74E3830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općinske vijećnike</w:t>
            </w:r>
          </w:p>
        </w:tc>
        <w:tc>
          <w:tcPr>
            <w:tcW w:w="1701" w:type="dxa"/>
          </w:tcPr>
          <w:p w14:paraId="5727024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112.000,00</w:t>
            </w:r>
          </w:p>
        </w:tc>
        <w:tc>
          <w:tcPr>
            <w:tcW w:w="1736" w:type="dxa"/>
          </w:tcPr>
          <w:p w14:paraId="0E9044ED" w14:textId="39C2FFA7" w:rsidR="00DD2367" w:rsidRPr="000D6BD9" w:rsidRDefault="006C55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115.000,00</w:t>
            </w:r>
          </w:p>
        </w:tc>
        <w:tc>
          <w:tcPr>
            <w:tcW w:w="1099" w:type="dxa"/>
          </w:tcPr>
          <w:p w14:paraId="4FB102BA" w14:textId="2107299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102,68</w:t>
            </w:r>
          </w:p>
        </w:tc>
      </w:tr>
      <w:tr w:rsidR="000D6BD9" w:rsidRPr="000D6BD9" w14:paraId="6A9196B3" w14:textId="77777777" w:rsidTr="00C77F54">
        <w:trPr>
          <w:trHeight w:val="231"/>
        </w:trPr>
        <w:tc>
          <w:tcPr>
            <w:tcW w:w="1415" w:type="dxa"/>
          </w:tcPr>
          <w:p w14:paraId="4253DA8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613974</w:t>
            </w:r>
          </w:p>
        </w:tc>
        <w:tc>
          <w:tcPr>
            <w:tcW w:w="8474" w:type="dxa"/>
          </w:tcPr>
          <w:p w14:paraId="25F27C2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rad komisija</w:t>
            </w:r>
          </w:p>
        </w:tc>
        <w:tc>
          <w:tcPr>
            <w:tcW w:w="1701" w:type="dxa"/>
          </w:tcPr>
          <w:p w14:paraId="6290BBB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736" w:type="dxa"/>
          </w:tcPr>
          <w:p w14:paraId="657EC22F" w14:textId="2EC79201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</w:t>
            </w:r>
            <w:r w:rsidR="00FF759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4AEC6954" w14:textId="5B212BE2" w:rsidR="00DD2367" w:rsidRPr="000D6BD9" w:rsidRDefault="0050728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4666D4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</w:tr>
      <w:tr w:rsidR="000D6BD9" w:rsidRPr="000D6BD9" w14:paraId="12B3CB02" w14:textId="77777777" w:rsidTr="00C77F54">
        <w:trPr>
          <w:trHeight w:val="231"/>
        </w:trPr>
        <w:tc>
          <w:tcPr>
            <w:tcW w:w="1415" w:type="dxa"/>
          </w:tcPr>
          <w:p w14:paraId="6E4F536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613974</w:t>
            </w:r>
          </w:p>
        </w:tc>
        <w:tc>
          <w:tcPr>
            <w:tcW w:w="8474" w:type="dxa"/>
          </w:tcPr>
          <w:p w14:paraId="743F725A" w14:textId="46159695" w:rsidR="00DD2367" w:rsidRPr="000D6BD9" w:rsidRDefault="002D058C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izbore</w:t>
            </w:r>
          </w:p>
        </w:tc>
        <w:tc>
          <w:tcPr>
            <w:tcW w:w="1701" w:type="dxa"/>
          </w:tcPr>
          <w:p w14:paraId="4112E21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736" w:type="dxa"/>
          </w:tcPr>
          <w:p w14:paraId="0C78DF95" w14:textId="39F78CAA" w:rsidR="00DD2367" w:rsidRPr="000D6BD9" w:rsidRDefault="00126F42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</w:t>
            </w:r>
            <w:r w:rsidR="00FF759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14260C55" w14:textId="3DFAE12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450,00</w:t>
            </w:r>
          </w:p>
        </w:tc>
      </w:tr>
      <w:tr w:rsidR="000D6BD9" w:rsidRPr="000D6BD9" w14:paraId="1D3D6A5B" w14:textId="77777777" w:rsidTr="00C77F54">
        <w:trPr>
          <w:trHeight w:val="231"/>
        </w:trPr>
        <w:tc>
          <w:tcPr>
            <w:tcW w:w="1415" w:type="dxa"/>
          </w:tcPr>
          <w:p w14:paraId="167FD31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613991</w:t>
            </w:r>
          </w:p>
        </w:tc>
        <w:tc>
          <w:tcPr>
            <w:tcW w:w="8474" w:type="dxa"/>
          </w:tcPr>
          <w:p w14:paraId="40D0BD4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Ostale nespomenute usluge</w:t>
            </w:r>
          </w:p>
        </w:tc>
        <w:tc>
          <w:tcPr>
            <w:tcW w:w="1701" w:type="dxa"/>
          </w:tcPr>
          <w:p w14:paraId="22FAADB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736" w:type="dxa"/>
          </w:tcPr>
          <w:p w14:paraId="05E79D5A" w14:textId="432D0F31" w:rsidR="00DD2367" w:rsidRPr="000D6BD9" w:rsidRDefault="00FF759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99" w:type="dxa"/>
          </w:tcPr>
          <w:p w14:paraId="218C44F0" w14:textId="5DC841F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0AB27EF2" w14:textId="77777777" w:rsidTr="00C77F54">
        <w:trPr>
          <w:trHeight w:val="231"/>
        </w:trPr>
        <w:tc>
          <w:tcPr>
            <w:tcW w:w="1415" w:type="dxa"/>
          </w:tcPr>
          <w:p w14:paraId="5825DD4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613994</w:t>
            </w:r>
          </w:p>
        </w:tc>
        <w:tc>
          <w:tcPr>
            <w:tcW w:w="8474" w:type="dxa"/>
          </w:tcPr>
          <w:p w14:paraId="3FA5E94B" w14:textId="6566CA2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Izdaci na </w:t>
            </w:r>
            <w:r w:rsidR="00C322C3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osnovu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poslova sigurnosti, zaštite i spašavanja</w:t>
            </w:r>
          </w:p>
        </w:tc>
        <w:tc>
          <w:tcPr>
            <w:tcW w:w="1701" w:type="dxa"/>
          </w:tcPr>
          <w:p w14:paraId="5AF3C48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736" w:type="dxa"/>
          </w:tcPr>
          <w:p w14:paraId="54C83B0D" w14:textId="7A099473" w:rsidR="00DD2367" w:rsidRPr="000D6BD9" w:rsidRDefault="00FF759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099" w:type="dxa"/>
          </w:tcPr>
          <w:p w14:paraId="208E35CB" w14:textId="5166CFAD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1FD8373C" w14:textId="77777777" w:rsidTr="00C77F54">
        <w:trPr>
          <w:trHeight w:val="231"/>
        </w:trPr>
        <w:tc>
          <w:tcPr>
            <w:tcW w:w="1415" w:type="dxa"/>
            <w:shd w:val="clear" w:color="auto" w:fill="D9D9D9" w:themeFill="background1" w:themeFillShade="D9"/>
          </w:tcPr>
          <w:p w14:paraId="7CBCC75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614000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7138C5C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TEKUĆI TRANSFERI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0917E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9.305.000,00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39E79978" w14:textId="623B5934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7.3</w:t>
            </w:r>
            <w:r w:rsidR="003C44E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</w:t>
            </w:r>
            <w:r w:rsidR="00325C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04F7572E" w14:textId="7C19083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</w:t>
            </w:r>
            <w:r w:rsidR="003C44E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9,31</w:t>
            </w:r>
          </w:p>
        </w:tc>
      </w:tr>
      <w:tr w:rsidR="000D6BD9" w:rsidRPr="000D6BD9" w14:paraId="3FD79DEE" w14:textId="77777777" w:rsidTr="00C77F54">
        <w:trPr>
          <w:trHeight w:val="231"/>
        </w:trPr>
        <w:tc>
          <w:tcPr>
            <w:tcW w:w="1415" w:type="dxa"/>
          </w:tcPr>
          <w:p w14:paraId="44CBC32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80983A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OBRAZOVANJE</w:t>
            </w:r>
          </w:p>
        </w:tc>
        <w:tc>
          <w:tcPr>
            <w:tcW w:w="1701" w:type="dxa"/>
          </w:tcPr>
          <w:p w14:paraId="000CA67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2.230.000,00</w:t>
            </w:r>
          </w:p>
        </w:tc>
        <w:tc>
          <w:tcPr>
            <w:tcW w:w="1736" w:type="dxa"/>
          </w:tcPr>
          <w:p w14:paraId="005BD6D1" w14:textId="1D306A9F" w:rsidR="00DD2367" w:rsidRPr="000D6BD9" w:rsidRDefault="00514B51" w:rsidP="00407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</w:t>
            </w:r>
            <w:r w:rsidR="004077B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5E4CB564" w14:textId="1FA5E9E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0,36</w:t>
            </w:r>
          </w:p>
        </w:tc>
      </w:tr>
      <w:tr w:rsidR="000D6BD9" w:rsidRPr="000D6BD9" w14:paraId="32D9BA08" w14:textId="77777777" w:rsidTr="00C77F54">
        <w:trPr>
          <w:trHeight w:val="231"/>
        </w:trPr>
        <w:tc>
          <w:tcPr>
            <w:tcW w:w="1415" w:type="dxa"/>
          </w:tcPr>
          <w:p w14:paraId="4DD287C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614125</w:t>
            </w:r>
          </w:p>
        </w:tc>
        <w:tc>
          <w:tcPr>
            <w:tcW w:w="8474" w:type="dxa"/>
          </w:tcPr>
          <w:p w14:paraId="20AEDE3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obrazovanje-materijalni troškovi i tekuće održavanje škola</w:t>
            </w:r>
          </w:p>
        </w:tc>
        <w:tc>
          <w:tcPr>
            <w:tcW w:w="1701" w:type="dxa"/>
          </w:tcPr>
          <w:p w14:paraId="6F8FBB6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290.000,00</w:t>
            </w:r>
          </w:p>
        </w:tc>
        <w:tc>
          <w:tcPr>
            <w:tcW w:w="1736" w:type="dxa"/>
          </w:tcPr>
          <w:p w14:paraId="7815F719" w14:textId="101F117C" w:rsidR="00DD2367" w:rsidRPr="000D6BD9" w:rsidRDefault="002D058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 w:rsidR="006C5519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7DB56467" w14:textId="17CA18B8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2,76</w:t>
            </w:r>
          </w:p>
        </w:tc>
      </w:tr>
      <w:tr w:rsidR="000D6BD9" w:rsidRPr="000D6BD9" w14:paraId="05E63A57" w14:textId="77777777" w:rsidTr="00C77F54">
        <w:trPr>
          <w:trHeight w:val="231"/>
        </w:trPr>
        <w:tc>
          <w:tcPr>
            <w:tcW w:w="1415" w:type="dxa"/>
          </w:tcPr>
          <w:p w14:paraId="71D7ACE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614234</w:t>
            </w:r>
          </w:p>
        </w:tc>
        <w:tc>
          <w:tcPr>
            <w:tcW w:w="8474" w:type="dxa"/>
          </w:tcPr>
          <w:p w14:paraId="7A110C2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Isplate stipendija</w:t>
            </w:r>
          </w:p>
        </w:tc>
        <w:tc>
          <w:tcPr>
            <w:tcW w:w="1701" w:type="dxa"/>
          </w:tcPr>
          <w:p w14:paraId="7B0D410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260.000,00</w:t>
            </w:r>
          </w:p>
        </w:tc>
        <w:tc>
          <w:tcPr>
            <w:tcW w:w="1736" w:type="dxa"/>
          </w:tcPr>
          <w:p w14:paraId="4685E27F" w14:textId="37A3B7EC" w:rsidR="00DD2367" w:rsidRPr="000D6BD9" w:rsidRDefault="006C55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194EFA54" w14:textId="5A9021B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</w:t>
            </w:r>
            <w:r w:rsidR="00507282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4,23</w:t>
            </w:r>
          </w:p>
        </w:tc>
      </w:tr>
      <w:tr w:rsidR="000D6BD9" w:rsidRPr="000D6BD9" w14:paraId="677282C0" w14:textId="77777777" w:rsidTr="00C77F54">
        <w:trPr>
          <w:trHeight w:val="231"/>
        </w:trPr>
        <w:tc>
          <w:tcPr>
            <w:tcW w:w="1415" w:type="dxa"/>
          </w:tcPr>
          <w:p w14:paraId="6C58DC9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614243</w:t>
            </w:r>
          </w:p>
        </w:tc>
        <w:tc>
          <w:tcPr>
            <w:tcW w:w="8474" w:type="dxa"/>
          </w:tcPr>
          <w:p w14:paraId="2812930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prijevoz učenika</w:t>
            </w:r>
          </w:p>
        </w:tc>
        <w:tc>
          <w:tcPr>
            <w:tcW w:w="1701" w:type="dxa"/>
          </w:tcPr>
          <w:p w14:paraId="6B9F19D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990.000,00</w:t>
            </w:r>
          </w:p>
        </w:tc>
        <w:tc>
          <w:tcPr>
            <w:tcW w:w="1736" w:type="dxa"/>
          </w:tcPr>
          <w:p w14:paraId="51AED340" w14:textId="4FDEFECE" w:rsidR="006C5519" w:rsidRPr="000D6BD9" w:rsidRDefault="002D058C" w:rsidP="006C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</w:t>
            </w:r>
            <w:r w:rsidR="006C5519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3AEB1432" w14:textId="7917D10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85,86</w:t>
            </w:r>
          </w:p>
        </w:tc>
      </w:tr>
      <w:tr w:rsidR="000D6BD9" w:rsidRPr="000D6BD9" w14:paraId="253F8A2F" w14:textId="77777777" w:rsidTr="00C77F54">
        <w:trPr>
          <w:trHeight w:val="231"/>
        </w:trPr>
        <w:tc>
          <w:tcPr>
            <w:tcW w:w="1415" w:type="dxa"/>
          </w:tcPr>
          <w:p w14:paraId="2F0EEF9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614244</w:t>
            </w:r>
          </w:p>
        </w:tc>
        <w:tc>
          <w:tcPr>
            <w:tcW w:w="8474" w:type="dxa"/>
          </w:tcPr>
          <w:p w14:paraId="6B0B6181" w14:textId="2CE7E0A7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Podrška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pri upisu djece u 1. razred OŠ</w:t>
            </w:r>
          </w:p>
        </w:tc>
        <w:tc>
          <w:tcPr>
            <w:tcW w:w="1701" w:type="dxa"/>
          </w:tcPr>
          <w:p w14:paraId="2EA87B4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736" w:type="dxa"/>
          </w:tcPr>
          <w:p w14:paraId="108E8F3E" w14:textId="5E4DDE5B" w:rsidR="00DD2367" w:rsidRPr="000D6BD9" w:rsidRDefault="006C551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99" w:type="dxa"/>
          </w:tcPr>
          <w:p w14:paraId="4819EA55" w14:textId="34DDB1A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EB4A077" w14:textId="77777777" w:rsidTr="00C77F54">
        <w:trPr>
          <w:trHeight w:val="231"/>
        </w:trPr>
        <w:tc>
          <w:tcPr>
            <w:tcW w:w="1415" w:type="dxa"/>
          </w:tcPr>
          <w:p w14:paraId="11A4F59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lastRenderedPageBreak/>
              <w:t>614311</w:t>
            </w:r>
          </w:p>
        </w:tc>
        <w:tc>
          <w:tcPr>
            <w:tcW w:w="8474" w:type="dxa"/>
          </w:tcPr>
          <w:p w14:paraId="006F0E8F" w14:textId="56A22F6C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Dječ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ji vrtić Prozor-Rama</w:t>
            </w:r>
          </w:p>
        </w:tc>
        <w:tc>
          <w:tcPr>
            <w:tcW w:w="1701" w:type="dxa"/>
          </w:tcPr>
          <w:p w14:paraId="3F8E2FD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660.000,00</w:t>
            </w:r>
          </w:p>
        </w:tc>
        <w:tc>
          <w:tcPr>
            <w:tcW w:w="1736" w:type="dxa"/>
          </w:tcPr>
          <w:p w14:paraId="4CCECF55" w14:textId="50C1C552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650</w:t>
            </w:r>
            <w:r w:rsidR="005B65BC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34F4CEF7" w14:textId="79B208C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98,48</w:t>
            </w:r>
          </w:p>
        </w:tc>
      </w:tr>
      <w:tr w:rsidR="000D6BD9" w:rsidRPr="000D6BD9" w14:paraId="168DCA1F" w14:textId="77777777" w:rsidTr="00C77F54">
        <w:trPr>
          <w:trHeight w:val="231"/>
        </w:trPr>
        <w:tc>
          <w:tcPr>
            <w:tcW w:w="1415" w:type="dxa"/>
          </w:tcPr>
          <w:p w14:paraId="627CBAB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6612DA6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SPORT I KULTURA</w:t>
            </w:r>
          </w:p>
        </w:tc>
        <w:tc>
          <w:tcPr>
            <w:tcW w:w="1701" w:type="dxa"/>
          </w:tcPr>
          <w:p w14:paraId="7C50E9BE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1.735.000,00</w:t>
            </w:r>
          </w:p>
        </w:tc>
        <w:tc>
          <w:tcPr>
            <w:tcW w:w="1736" w:type="dxa"/>
          </w:tcPr>
          <w:p w14:paraId="47241FCD" w14:textId="539D502D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1.020.000,00</w:t>
            </w:r>
          </w:p>
        </w:tc>
        <w:tc>
          <w:tcPr>
            <w:tcW w:w="1099" w:type="dxa"/>
          </w:tcPr>
          <w:p w14:paraId="4FE4C607" w14:textId="0FD9B92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58,79</w:t>
            </w:r>
          </w:p>
        </w:tc>
      </w:tr>
      <w:tr w:rsidR="000D6BD9" w:rsidRPr="000D6BD9" w14:paraId="2D115079" w14:textId="77777777" w:rsidTr="00C77F54">
        <w:trPr>
          <w:trHeight w:val="186"/>
        </w:trPr>
        <w:tc>
          <w:tcPr>
            <w:tcW w:w="1415" w:type="dxa"/>
          </w:tcPr>
          <w:p w14:paraId="588FB6F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1C6BFCC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kulturu</w:t>
            </w:r>
          </w:p>
        </w:tc>
        <w:tc>
          <w:tcPr>
            <w:tcW w:w="1701" w:type="dxa"/>
          </w:tcPr>
          <w:p w14:paraId="75CE05B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80.000,00</w:t>
            </w:r>
          </w:p>
        </w:tc>
        <w:tc>
          <w:tcPr>
            <w:tcW w:w="1736" w:type="dxa"/>
          </w:tcPr>
          <w:p w14:paraId="7BBEDF26" w14:textId="557A303B" w:rsidR="00DD2367" w:rsidRPr="000D6BD9" w:rsidRDefault="005B65B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099" w:type="dxa"/>
          </w:tcPr>
          <w:p w14:paraId="6483BDB2" w14:textId="6960572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62,50</w:t>
            </w:r>
          </w:p>
        </w:tc>
      </w:tr>
      <w:tr w:rsidR="000D6BD9" w:rsidRPr="000D6BD9" w14:paraId="0EC8D6CE" w14:textId="77777777" w:rsidTr="00C77F54">
        <w:trPr>
          <w:trHeight w:val="231"/>
        </w:trPr>
        <w:tc>
          <w:tcPr>
            <w:tcW w:w="1415" w:type="dxa"/>
          </w:tcPr>
          <w:p w14:paraId="0C4900A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7AA160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Dom kulture – KSC</w:t>
            </w:r>
          </w:p>
        </w:tc>
        <w:tc>
          <w:tcPr>
            <w:tcW w:w="1701" w:type="dxa"/>
          </w:tcPr>
          <w:p w14:paraId="031CCA5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410.000,00</w:t>
            </w:r>
          </w:p>
        </w:tc>
        <w:tc>
          <w:tcPr>
            <w:tcW w:w="1736" w:type="dxa"/>
          </w:tcPr>
          <w:p w14:paraId="028B2860" w14:textId="652FAAA3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</w:t>
            </w:r>
            <w:r w:rsidR="005B65BC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2F98AA45" w14:textId="38F3F3A8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85,37</w:t>
            </w:r>
          </w:p>
        </w:tc>
      </w:tr>
      <w:tr w:rsidR="000D6BD9" w:rsidRPr="000D6BD9" w14:paraId="72F3B877" w14:textId="77777777" w:rsidTr="00C77F54">
        <w:trPr>
          <w:trHeight w:val="231"/>
        </w:trPr>
        <w:tc>
          <w:tcPr>
            <w:tcW w:w="1415" w:type="dxa"/>
          </w:tcPr>
          <w:p w14:paraId="49E5627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7FFE7F6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sport</w:t>
            </w:r>
          </w:p>
        </w:tc>
        <w:tc>
          <w:tcPr>
            <w:tcW w:w="1701" w:type="dxa"/>
          </w:tcPr>
          <w:p w14:paraId="616BC53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750.000,00</w:t>
            </w:r>
          </w:p>
        </w:tc>
        <w:tc>
          <w:tcPr>
            <w:tcW w:w="1736" w:type="dxa"/>
          </w:tcPr>
          <w:p w14:paraId="7E7A1E4E" w14:textId="61767BEF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</w:t>
            </w:r>
            <w:r w:rsidR="00F31E5A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 w:rsidR="005667E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2DE9872E" w14:textId="334AAC9D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53,33</w:t>
            </w:r>
          </w:p>
        </w:tc>
      </w:tr>
      <w:tr w:rsidR="000D6BD9" w:rsidRPr="000D6BD9" w14:paraId="4F2AC6F1" w14:textId="77777777" w:rsidTr="00C77F54">
        <w:trPr>
          <w:trHeight w:val="231"/>
        </w:trPr>
        <w:tc>
          <w:tcPr>
            <w:tcW w:w="1415" w:type="dxa"/>
          </w:tcPr>
          <w:p w14:paraId="3B42E66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108DE3E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Transferi za projekte razvoja turizma</w:t>
            </w:r>
          </w:p>
        </w:tc>
        <w:tc>
          <w:tcPr>
            <w:tcW w:w="1701" w:type="dxa"/>
          </w:tcPr>
          <w:p w14:paraId="2E6D9AC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85.000,00</w:t>
            </w:r>
          </w:p>
        </w:tc>
        <w:tc>
          <w:tcPr>
            <w:tcW w:w="1736" w:type="dxa"/>
          </w:tcPr>
          <w:p w14:paraId="3DD83137" w14:textId="4AC81A83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099" w:type="dxa"/>
          </w:tcPr>
          <w:p w14:paraId="29E4F229" w14:textId="6207125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35,29</w:t>
            </w:r>
          </w:p>
        </w:tc>
      </w:tr>
      <w:tr w:rsidR="000D6BD9" w:rsidRPr="000D6BD9" w14:paraId="2839FD06" w14:textId="77777777" w:rsidTr="00C77F54">
        <w:trPr>
          <w:trHeight w:val="231"/>
        </w:trPr>
        <w:tc>
          <w:tcPr>
            <w:tcW w:w="1415" w:type="dxa"/>
          </w:tcPr>
          <w:p w14:paraId="371EE04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368F87C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Transferi za projekte razvoja turizma-Projekt Caritas</w:t>
            </w:r>
          </w:p>
        </w:tc>
        <w:tc>
          <w:tcPr>
            <w:tcW w:w="1701" w:type="dxa"/>
          </w:tcPr>
          <w:p w14:paraId="3B595BD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736" w:type="dxa"/>
          </w:tcPr>
          <w:p w14:paraId="6E2488C3" w14:textId="4B20D1E8" w:rsidR="00DD2367" w:rsidRPr="000D6BD9" w:rsidRDefault="00F31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</w:t>
            </w:r>
            <w:r w:rsidR="00514B51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,00</w:t>
            </w:r>
          </w:p>
        </w:tc>
        <w:tc>
          <w:tcPr>
            <w:tcW w:w="1099" w:type="dxa"/>
          </w:tcPr>
          <w:p w14:paraId="0A9F9C40" w14:textId="44577C5B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0D6BD9" w:rsidRPr="000D6BD9" w14:paraId="7B644D61" w14:textId="77777777" w:rsidTr="00C77F54">
        <w:trPr>
          <w:trHeight w:val="231"/>
        </w:trPr>
        <w:tc>
          <w:tcPr>
            <w:tcW w:w="1415" w:type="dxa"/>
          </w:tcPr>
          <w:p w14:paraId="53AC846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1C5F55BB" w14:textId="1920DDE0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JU Narodna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biblioteka</w:t>
            </w:r>
          </w:p>
        </w:tc>
        <w:tc>
          <w:tcPr>
            <w:tcW w:w="1701" w:type="dxa"/>
          </w:tcPr>
          <w:p w14:paraId="1068AE4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736" w:type="dxa"/>
          </w:tcPr>
          <w:p w14:paraId="1AF23D8C" w14:textId="23A03F87" w:rsidR="00DD2367" w:rsidRPr="000D6BD9" w:rsidRDefault="005667E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099" w:type="dxa"/>
          </w:tcPr>
          <w:p w14:paraId="5A2FEB57" w14:textId="42A4B71E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1A368FB7" w14:textId="77777777" w:rsidTr="00C77F54">
        <w:trPr>
          <w:trHeight w:val="231"/>
        </w:trPr>
        <w:tc>
          <w:tcPr>
            <w:tcW w:w="1415" w:type="dxa"/>
          </w:tcPr>
          <w:p w14:paraId="51F98E3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DD1466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Nevladine organizacije i projekti mladih</w:t>
            </w:r>
          </w:p>
        </w:tc>
        <w:tc>
          <w:tcPr>
            <w:tcW w:w="1701" w:type="dxa"/>
          </w:tcPr>
          <w:p w14:paraId="1087556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736" w:type="dxa"/>
          </w:tcPr>
          <w:p w14:paraId="32E53FCB" w14:textId="2D0AAFF8" w:rsidR="00DD2367" w:rsidRPr="000D6BD9" w:rsidRDefault="005667E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99" w:type="dxa"/>
          </w:tcPr>
          <w:p w14:paraId="1FCD18A1" w14:textId="1BE8D0D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40,00</w:t>
            </w:r>
          </w:p>
        </w:tc>
      </w:tr>
      <w:tr w:rsidR="000D6BD9" w:rsidRPr="000D6BD9" w14:paraId="7ECCBEDE" w14:textId="77777777" w:rsidTr="00C77F54">
        <w:trPr>
          <w:trHeight w:val="231"/>
        </w:trPr>
        <w:tc>
          <w:tcPr>
            <w:tcW w:w="1415" w:type="dxa"/>
          </w:tcPr>
          <w:p w14:paraId="3A340DF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7A077B5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Zaštita kulturnog naslijeđa</w:t>
            </w:r>
          </w:p>
        </w:tc>
        <w:tc>
          <w:tcPr>
            <w:tcW w:w="1701" w:type="dxa"/>
          </w:tcPr>
          <w:p w14:paraId="0C139991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60.000,00</w:t>
            </w:r>
          </w:p>
        </w:tc>
        <w:tc>
          <w:tcPr>
            <w:tcW w:w="1736" w:type="dxa"/>
          </w:tcPr>
          <w:p w14:paraId="66F704F3" w14:textId="039DB054" w:rsidR="00DD2367" w:rsidRPr="000D6BD9" w:rsidRDefault="005667E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099" w:type="dxa"/>
          </w:tcPr>
          <w:p w14:paraId="2D85BDBD" w14:textId="402083A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33,33</w:t>
            </w:r>
          </w:p>
        </w:tc>
      </w:tr>
      <w:tr w:rsidR="000D6BD9" w:rsidRPr="000D6BD9" w14:paraId="345412F9" w14:textId="77777777" w:rsidTr="00C77F54">
        <w:trPr>
          <w:trHeight w:val="231"/>
        </w:trPr>
        <w:tc>
          <w:tcPr>
            <w:tcW w:w="1415" w:type="dxa"/>
          </w:tcPr>
          <w:p w14:paraId="0FC3483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1B6C36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SOCIJALNA I ZDRAVSTVENA ZAŠTITA</w:t>
            </w:r>
          </w:p>
        </w:tc>
        <w:tc>
          <w:tcPr>
            <w:tcW w:w="1701" w:type="dxa"/>
          </w:tcPr>
          <w:p w14:paraId="6B72C9D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2.097.000,00</w:t>
            </w:r>
          </w:p>
        </w:tc>
        <w:tc>
          <w:tcPr>
            <w:tcW w:w="1736" w:type="dxa"/>
          </w:tcPr>
          <w:p w14:paraId="2DB70AC3" w14:textId="23853D9A" w:rsidR="00DD2367" w:rsidRPr="000D6BD9" w:rsidRDefault="004077BF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6224AED5" w14:textId="416F04BC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</w:t>
            </w:r>
            <w:r w:rsidR="00507282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7,12</w:t>
            </w:r>
          </w:p>
        </w:tc>
      </w:tr>
      <w:tr w:rsidR="000D6BD9" w:rsidRPr="000D6BD9" w14:paraId="1315E8DA" w14:textId="77777777" w:rsidTr="00C77F54">
        <w:trPr>
          <w:trHeight w:val="231"/>
        </w:trPr>
        <w:tc>
          <w:tcPr>
            <w:tcW w:w="1415" w:type="dxa"/>
          </w:tcPr>
          <w:p w14:paraId="18689C0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614233</w:t>
            </w:r>
          </w:p>
        </w:tc>
        <w:tc>
          <w:tcPr>
            <w:tcW w:w="8474" w:type="dxa"/>
          </w:tcPr>
          <w:p w14:paraId="0036433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Alternativni smještaj</w:t>
            </w:r>
          </w:p>
        </w:tc>
        <w:tc>
          <w:tcPr>
            <w:tcW w:w="1701" w:type="dxa"/>
          </w:tcPr>
          <w:p w14:paraId="3CBC33F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736" w:type="dxa"/>
          </w:tcPr>
          <w:p w14:paraId="1B229F64" w14:textId="02656D1A" w:rsidR="00DD2367" w:rsidRPr="000D6BD9" w:rsidRDefault="005667E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099" w:type="dxa"/>
          </w:tcPr>
          <w:p w14:paraId="1A498F94" w14:textId="14A96D79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172DF6AB" w14:textId="77777777" w:rsidTr="00C77F54">
        <w:trPr>
          <w:trHeight w:val="231"/>
        </w:trPr>
        <w:tc>
          <w:tcPr>
            <w:tcW w:w="1415" w:type="dxa"/>
          </w:tcPr>
          <w:p w14:paraId="4A929CA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614245</w:t>
            </w:r>
          </w:p>
        </w:tc>
        <w:tc>
          <w:tcPr>
            <w:tcW w:w="8474" w:type="dxa"/>
          </w:tcPr>
          <w:p w14:paraId="758FB77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Jednokratna novčana pomoć za novorođene bebe</w:t>
            </w:r>
          </w:p>
        </w:tc>
        <w:tc>
          <w:tcPr>
            <w:tcW w:w="1701" w:type="dxa"/>
          </w:tcPr>
          <w:p w14:paraId="257EF89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90.000,00</w:t>
            </w:r>
          </w:p>
        </w:tc>
        <w:tc>
          <w:tcPr>
            <w:tcW w:w="1736" w:type="dxa"/>
          </w:tcPr>
          <w:p w14:paraId="1312E1DE" w14:textId="4A706AAE" w:rsidR="00DD2367" w:rsidRPr="000D6BD9" w:rsidRDefault="005667E6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90.000,00</w:t>
            </w:r>
          </w:p>
        </w:tc>
        <w:tc>
          <w:tcPr>
            <w:tcW w:w="1099" w:type="dxa"/>
          </w:tcPr>
          <w:p w14:paraId="566FB98B" w14:textId="55A7B51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669BC37E" w14:textId="77777777" w:rsidTr="00C77F54">
        <w:trPr>
          <w:trHeight w:val="231"/>
        </w:trPr>
        <w:tc>
          <w:tcPr>
            <w:tcW w:w="1415" w:type="dxa"/>
          </w:tcPr>
          <w:p w14:paraId="595CCA8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57D3413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Crveni križ Rama</w:t>
            </w:r>
          </w:p>
        </w:tc>
        <w:tc>
          <w:tcPr>
            <w:tcW w:w="1701" w:type="dxa"/>
          </w:tcPr>
          <w:p w14:paraId="5E78B0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210.000,00</w:t>
            </w:r>
          </w:p>
        </w:tc>
        <w:tc>
          <w:tcPr>
            <w:tcW w:w="1736" w:type="dxa"/>
          </w:tcPr>
          <w:p w14:paraId="571B8F1C" w14:textId="01F014B2" w:rsidR="00DD2367" w:rsidRPr="000D6BD9" w:rsidRDefault="002C751C" w:rsidP="002C751C">
            <w:pPr>
              <w:tabs>
                <w:tab w:val="left" w:pos="240"/>
                <w:tab w:val="right" w:pos="15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ab/>
            </w:r>
            <w:r w:rsidR="000D6BD9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180</w:t>
            </w:r>
            <w:r w:rsidR="005667E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574E017C" w14:textId="10C26BBA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85,71</w:t>
            </w:r>
          </w:p>
        </w:tc>
      </w:tr>
      <w:tr w:rsidR="000D6BD9" w:rsidRPr="000D6BD9" w14:paraId="26A29963" w14:textId="77777777" w:rsidTr="00C77F54">
        <w:trPr>
          <w:trHeight w:val="231"/>
        </w:trPr>
        <w:tc>
          <w:tcPr>
            <w:tcW w:w="1415" w:type="dxa"/>
          </w:tcPr>
          <w:p w14:paraId="00A7A3A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3A3CE55A" w14:textId="5EAF22CD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Centar z</w:t>
            </w:r>
            <w:r w:rsidR="005667E6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 socijalni rad Prozor-Rama</w:t>
            </w:r>
          </w:p>
        </w:tc>
        <w:tc>
          <w:tcPr>
            <w:tcW w:w="1701" w:type="dxa"/>
          </w:tcPr>
          <w:p w14:paraId="4D37785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380.000,00</w:t>
            </w:r>
          </w:p>
        </w:tc>
        <w:tc>
          <w:tcPr>
            <w:tcW w:w="1736" w:type="dxa"/>
          </w:tcPr>
          <w:p w14:paraId="640FEA28" w14:textId="0AA8D2F5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</w:t>
            </w:r>
            <w:r w:rsidR="002B7954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5196F0D9" w14:textId="3751B4B9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92,11</w:t>
            </w:r>
          </w:p>
        </w:tc>
      </w:tr>
      <w:tr w:rsidR="000D6BD9" w:rsidRPr="000D6BD9" w14:paraId="75920D20" w14:textId="77777777" w:rsidTr="00C77F54">
        <w:trPr>
          <w:trHeight w:val="231"/>
        </w:trPr>
        <w:tc>
          <w:tcPr>
            <w:tcW w:w="1415" w:type="dxa"/>
          </w:tcPr>
          <w:p w14:paraId="46E33BA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1674B44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JU Centar za prevenciju, rehabilitaciju i edukaciju</w:t>
            </w:r>
          </w:p>
        </w:tc>
        <w:tc>
          <w:tcPr>
            <w:tcW w:w="1701" w:type="dxa"/>
          </w:tcPr>
          <w:p w14:paraId="163531F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360.000,00</w:t>
            </w:r>
          </w:p>
        </w:tc>
        <w:tc>
          <w:tcPr>
            <w:tcW w:w="1736" w:type="dxa"/>
          </w:tcPr>
          <w:p w14:paraId="11CA4AE4" w14:textId="3B52876D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350</w:t>
            </w:r>
            <w:r w:rsidR="00A07025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18A7B9DD" w14:textId="1B4A810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97,22</w:t>
            </w:r>
          </w:p>
        </w:tc>
      </w:tr>
      <w:tr w:rsidR="000D6BD9" w:rsidRPr="000D6BD9" w14:paraId="09FA7FE2" w14:textId="77777777" w:rsidTr="00C77F54">
        <w:trPr>
          <w:trHeight w:val="231"/>
        </w:trPr>
        <w:tc>
          <w:tcPr>
            <w:tcW w:w="1415" w:type="dxa"/>
          </w:tcPr>
          <w:p w14:paraId="7F0E8D8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C57FBC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Dom zdravlja-stanica hitne pomoći, hemodijaliza</w:t>
            </w:r>
          </w:p>
        </w:tc>
        <w:tc>
          <w:tcPr>
            <w:tcW w:w="1701" w:type="dxa"/>
          </w:tcPr>
          <w:p w14:paraId="066236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500.000,00</w:t>
            </w:r>
          </w:p>
        </w:tc>
        <w:tc>
          <w:tcPr>
            <w:tcW w:w="1736" w:type="dxa"/>
          </w:tcPr>
          <w:p w14:paraId="00D5151A" w14:textId="50AE1039" w:rsidR="00DD2367" w:rsidRPr="000D6BD9" w:rsidRDefault="00D43E4D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</w:t>
            </w:r>
            <w:r w:rsidR="00A07025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09973C8C" w14:textId="403CC2D7" w:rsidR="00DD2367" w:rsidRPr="008B6189" w:rsidRDefault="00646CDE" w:rsidP="0064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8B618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 80,00</w:t>
            </w:r>
          </w:p>
        </w:tc>
      </w:tr>
      <w:tr w:rsidR="000D6BD9" w:rsidRPr="000D6BD9" w14:paraId="7E53AC4F" w14:textId="77777777" w:rsidTr="00C77F54">
        <w:trPr>
          <w:trHeight w:val="231"/>
        </w:trPr>
        <w:tc>
          <w:tcPr>
            <w:tcW w:w="1415" w:type="dxa"/>
          </w:tcPr>
          <w:p w14:paraId="6A08C8D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E0DF07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Dom zdravlja-nabava opreme</w:t>
            </w:r>
          </w:p>
        </w:tc>
        <w:tc>
          <w:tcPr>
            <w:tcW w:w="1701" w:type="dxa"/>
          </w:tcPr>
          <w:p w14:paraId="27CE7C8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736" w:type="dxa"/>
          </w:tcPr>
          <w:p w14:paraId="378C9146" w14:textId="3D29B1B7" w:rsidR="00DD2367" w:rsidRPr="000D6BD9" w:rsidRDefault="00040D1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099" w:type="dxa"/>
          </w:tcPr>
          <w:p w14:paraId="26AE0DC9" w14:textId="0FDBB8CC" w:rsidR="00DD2367" w:rsidRPr="000D6BD9" w:rsidRDefault="00040D10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0D6BD9" w:rsidRPr="000D6BD9" w14:paraId="17615565" w14:textId="77777777" w:rsidTr="00C77F54">
        <w:trPr>
          <w:trHeight w:val="231"/>
        </w:trPr>
        <w:tc>
          <w:tcPr>
            <w:tcW w:w="1415" w:type="dxa"/>
          </w:tcPr>
          <w:p w14:paraId="6B06602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EA402B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Dom zdravlja- transfer od Ministarstva zdravstva</w:t>
            </w:r>
          </w:p>
        </w:tc>
        <w:tc>
          <w:tcPr>
            <w:tcW w:w="1701" w:type="dxa"/>
          </w:tcPr>
          <w:p w14:paraId="250865F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302.000,00</w:t>
            </w:r>
          </w:p>
        </w:tc>
        <w:tc>
          <w:tcPr>
            <w:tcW w:w="1736" w:type="dxa"/>
          </w:tcPr>
          <w:p w14:paraId="4E3CA5F2" w14:textId="7AE4E143" w:rsidR="00DD2367" w:rsidRPr="000D6BD9" w:rsidRDefault="00A07025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302.000,00</w:t>
            </w:r>
          </w:p>
        </w:tc>
        <w:tc>
          <w:tcPr>
            <w:tcW w:w="1099" w:type="dxa"/>
          </w:tcPr>
          <w:p w14:paraId="07B7205D" w14:textId="43C688BC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A688F1D" w14:textId="77777777" w:rsidTr="00C77F54">
        <w:trPr>
          <w:trHeight w:val="231"/>
        </w:trPr>
        <w:tc>
          <w:tcPr>
            <w:tcW w:w="1415" w:type="dxa"/>
          </w:tcPr>
          <w:p w14:paraId="0C15D3B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614229</w:t>
            </w:r>
          </w:p>
        </w:tc>
        <w:tc>
          <w:tcPr>
            <w:tcW w:w="8474" w:type="dxa"/>
          </w:tcPr>
          <w:p w14:paraId="3C67ED0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Ostale isplate pojedincima iz materijalno  - socijalne sigurnosti</w:t>
            </w:r>
          </w:p>
        </w:tc>
        <w:tc>
          <w:tcPr>
            <w:tcW w:w="1701" w:type="dxa"/>
          </w:tcPr>
          <w:p w14:paraId="79FCB4F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736" w:type="dxa"/>
          </w:tcPr>
          <w:p w14:paraId="6EB7C4B1" w14:textId="42B57759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</w:t>
            </w:r>
            <w:r w:rsidR="00A07025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1B01AD78" w14:textId="48F08A9A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75,00</w:t>
            </w:r>
          </w:p>
        </w:tc>
      </w:tr>
      <w:tr w:rsidR="000D6BD9" w:rsidRPr="000D6BD9" w14:paraId="798F8085" w14:textId="77777777" w:rsidTr="00C77F54">
        <w:trPr>
          <w:trHeight w:val="231"/>
        </w:trPr>
        <w:tc>
          <w:tcPr>
            <w:tcW w:w="1415" w:type="dxa"/>
          </w:tcPr>
          <w:p w14:paraId="0847200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2BA58EB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OSTALI TRANSFERI</w:t>
            </w:r>
          </w:p>
        </w:tc>
        <w:tc>
          <w:tcPr>
            <w:tcW w:w="1701" w:type="dxa"/>
          </w:tcPr>
          <w:p w14:paraId="0961670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783.000,00</w:t>
            </w:r>
          </w:p>
        </w:tc>
        <w:tc>
          <w:tcPr>
            <w:tcW w:w="1736" w:type="dxa"/>
          </w:tcPr>
          <w:p w14:paraId="78B9B813" w14:textId="13744AFA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588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07D7B6E1" w14:textId="0CE5E5F8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75,09</w:t>
            </w:r>
          </w:p>
        </w:tc>
      </w:tr>
      <w:tr w:rsidR="000D6BD9" w:rsidRPr="000D6BD9" w14:paraId="0FC1BB71" w14:textId="77777777" w:rsidTr="00C77F54">
        <w:trPr>
          <w:trHeight w:val="231"/>
        </w:trPr>
        <w:tc>
          <w:tcPr>
            <w:tcW w:w="1415" w:type="dxa"/>
          </w:tcPr>
          <w:p w14:paraId="114263A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614116</w:t>
            </w:r>
          </w:p>
        </w:tc>
        <w:tc>
          <w:tcPr>
            <w:tcW w:w="8474" w:type="dxa"/>
          </w:tcPr>
          <w:p w14:paraId="3AF5E8E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Razminiranje minskih polja</w:t>
            </w:r>
          </w:p>
        </w:tc>
        <w:tc>
          <w:tcPr>
            <w:tcW w:w="1701" w:type="dxa"/>
          </w:tcPr>
          <w:p w14:paraId="06F449E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25.000,00</w:t>
            </w:r>
          </w:p>
        </w:tc>
        <w:tc>
          <w:tcPr>
            <w:tcW w:w="1736" w:type="dxa"/>
          </w:tcPr>
          <w:p w14:paraId="64C3B293" w14:textId="6E03FDD0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</w:t>
            </w:r>
            <w:r w:rsidR="00A07025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42A6B02E" w14:textId="48A8A84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80,00</w:t>
            </w:r>
          </w:p>
        </w:tc>
      </w:tr>
      <w:tr w:rsidR="000D6BD9" w:rsidRPr="000D6BD9" w14:paraId="50C1BE95" w14:textId="77777777" w:rsidTr="00C77F54">
        <w:trPr>
          <w:trHeight w:val="231"/>
        </w:trPr>
        <w:tc>
          <w:tcPr>
            <w:tcW w:w="1415" w:type="dxa"/>
          </w:tcPr>
          <w:p w14:paraId="164092A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614117</w:t>
            </w:r>
          </w:p>
        </w:tc>
        <w:tc>
          <w:tcPr>
            <w:tcW w:w="8474" w:type="dxa"/>
          </w:tcPr>
          <w:p w14:paraId="4646D7C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Tekući transferi mjesnim zajednicama</w:t>
            </w:r>
          </w:p>
        </w:tc>
        <w:tc>
          <w:tcPr>
            <w:tcW w:w="1701" w:type="dxa"/>
          </w:tcPr>
          <w:p w14:paraId="26D0AF3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736" w:type="dxa"/>
          </w:tcPr>
          <w:p w14:paraId="2EDF3E48" w14:textId="416D289F" w:rsidR="00DD2367" w:rsidRPr="000D6BD9" w:rsidRDefault="00A07025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099" w:type="dxa"/>
          </w:tcPr>
          <w:p w14:paraId="45650D73" w14:textId="094C131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0D6BD9" w:rsidRPr="000D6BD9" w14:paraId="635DF49F" w14:textId="77777777" w:rsidTr="00C77F54">
        <w:trPr>
          <w:trHeight w:val="231"/>
        </w:trPr>
        <w:tc>
          <w:tcPr>
            <w:tcW w:w="1415" w:type="dxa"/>
          </w:tcPr>
          <w:p w14:paraId="33B930B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28FE853" w14:textId="47276AC3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Udruženja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proistekl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iz rata</w:t>
            </w:r>
          </w:p>
        </w:tc>
        <w:tc>
          <w:tcPr>
            <w:tcW w:w="1701" w:type="dxa"/>
          </w:tcPr>
          <w:p w14:paraId="45D0A94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1736" w:type="dxa"/>
          </w:tcPr>
          <w:p w14:paraId="70FB86B9" w14:textId="4A8649B2" w:rsidR="00DD2367" w:rsidRPr="000D6BD9" w:rsidRDefault="00A07025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45.000,00</w:t>
            </w:r>
          </w:p>
        </w:tc>
        <w:tc>
          <w:tcPr>
            <w:tcW w:w="1099" w:type="dxa"/>
          </w:tcPr>
          <w:p w14:paraId="7C6C574C" w14:textId="271A08E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67A1875" w14:textId="77777777" w:rsidTr="00C77F54">
        <w:trPr>
          <w:trHeight w:val="231"/>
        </w:trPr>
        <w:tc>
          <w:tcPr>
            <w:tcW w:w="1415" w:type="dxa"/>
          </w:tcPr>
          <w:p w14:paraId="267E54E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78BCCED" w14:textId="58B8D96E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dobrovoljaca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i veterana Domovinskog rata HB,Podružnica Prozor</w:t>
            </w:r>
          </w:p>
        </w:tc>
        <w:tc>
          <w:tcPr>
            <w:tcW w:w="1701" w:type="dxa"/>
          </w:tcPr>
          <w:p w14:paraId="294183F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6.792,00</w:t>
            </w:r>
          </w:p>
        </w:tc>
        <w:tc>
          <w:tcPr>
            <w:tcW w:w="1736" w:type="dxa"/>
          </w:tcPr>
          <w:p w14:paraId="5170EC87" w14:textId="5ADFB06E" w:rsidR="00DD2367" w:rsidRPr="000D6BD9" w:rsidRDefault="00BE462A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            6.792,00</w:t>
            </w:r>
          </w:p>
        </w:tc>
        <w:tc>
          <w:tcPr>
            <w:tcW w:w="1099" w:type="dxa"/>
          </w:tcPr>
          <w:p w14:paraId="742EE7A8" w14:textId="4440087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AA6EC62" w14:textId="77777777" w:rsidTr="00C77F54">
        <w:trPr>
          <w:trHeight w:val="231"/>
        </w:trPr>
        <w:tc>
          <w:tcPr>
            <w:tcW w:w="1415" w:type="dxa"/>
          </w:tcPr>
          <w:p w14:paraId="5509273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B32DD65" w14:textId="09A56692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roditelja i udovica hrvatskih branitelja poginulih u Domovinskom ratu Prozor-Rama</w:t>
            </w:r>
          </w:p>
        </w:tc>
        <w:tc>
          <w:tcPr>
            <w:tcW w:w="1701" w:type="dxa"/>
          </w:tcPr>
          <w:p w14:paraId="4964592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6.792,00</w:t>
            </w:r>
          </w:p>
        </w:tc>
        <w:tc>
          <w:tcPr>
            <w:tcW w:w="1736" w:type="dxa"/>
          </w:tcPr>
          <w:p w14:paraId="29BD6232" w14:textId="7D8FC309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6.792,00</w:t>
            </w:r>
          </w:p>
        </w:tc>
        <w:tc>
          <w:tcPr>
            <w:tcW w:w="1099" w:type="dxa"/>
          </w:tcPr>
          <w:p w14:paraId="616CEC02" w14:textId="0C6B830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B284CA4" w14:textId="77777777" w:rsidTr="00C77F54">
        <w:trPr>
          <w:trHeight w:val="231"/>
        </w:trPr>
        <w:tc>
          <w:tcPr>
            <w:tcW w:w="1415" w:type="dxa"/>
          </w:tcPr>
          <w:p w14:paraId="60C7356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558AD66" w14:textId="60CAFF85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hrvatskih vojnih invalida Domovinskog rata Prozor-Rama</w:t>
            </w:r>
          </w:p>
        </w:tc>
        <w:tc>
          <w:tcPr>
            <w:tcW w:w="1701" w:type="dxa"/>
          </w:tcPr>
          <w:p w14:paraId="4600FAF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6.792,00</w:t>
            </w:r>
          </w:p>
        </w:tc>
        <w:tc>
          <w:tcPr>
            <w:tcW w:w="1736" w:type="dxa"/>
          </w:tcPr>
          <w:p w14:paraId="2EA9D36B" w14:textId="24D5264D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6.792,00</w:t>
            </w:r>
          </w:p>
        </w:tc>
        <w:tc>
          <w:tcPr>
            <w:tcW w:w="1099" w:type="dxa"/>
          </w:tcPr>
          <w:p w14:paraId="44206DFD" w14:textId="1815B6A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7F72B5C9" w14:textId="77777777" w:rsidTr="00C77F54">
        <w:trPr>
          <w:trHeight w:val="231"/>
        </w:trPr>
        <w:tc>
          <w:tcPr>
            <w:tcW w:w="1415" w:type="dxa"/>
          </w:tcPr>
          <w:p w14:paraId="4410FF3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B1C3121" w14:textId="353C5307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pro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tjeranih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Prozor-Rama</w:t>
            </w:r>
          </w:p>
        </w:tc>
        <w:tc>
          <w:tcPr>
            <w:tcW w:w="1701" w:type="dxa"/>
          </w:tcPr>
          <w:p w14:paraId="6395AFC1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5.436,00</w:t>
            </w:r>
          </w:p>
        </w:tc>
        <w:tc>
          <w:tcPr>
            <w:tcW w:w="1736" w:type="dxa"/>
          </w:tcPr>
          <w:p w14:paraId="0084671E" w14:textId="0BBE293D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5.436,00</w:t>
            </w:r>
          </w:p>
        </w:tc>
        <w:tc>
          <w:tcPr>
            <w:tcW w:w="1099" w:type="dxa"/>
          </w:tcPr>
          <w:p w14:paraId="7274A1DE" w14:textId="39641A2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792FA4D4" w14:textId="77777777" w:rsidTr="00C77F54">
        <w:trPr>
          <w:trHeight w:val="231"/>
        </w:trPr>
        <w:tc>
          <w:tcPr>
            <w:tcW w:w="1415" w:type="dxa"/>
          </w:tcPr>
          <w:p w14:paraId="6EB4DA3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2B24C6CD" w14:textId="6649F900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 organizacija porodica šehida i</w:t>
            </w:r>
            <w:r w:rsidR="00E82D6A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</w:t>
            </w: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poginulih boraca Prozor,Rama-Prozor</w:t>
            </w:r>
          </w:p>
        </w:tc>
        <w:tc>
          <w:tcPr>
            <w:tcW w:w="1701" w:type="dxa"/>
          </w:tcPr>
          <w:p w14:paraId="3CEB775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4.140,00</w:t>
            </w:r>
          </w:p>
        </w:tc>
        <w:tc>
          <w:tcPr>
            <w:tcW w:w="1736" w:type="dxa"/>
          </w:tcPr>
          <w:p w14:paraId="304D5E41" w14:textId="1625D9AD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4.140,00</w:t>
            </w:r>
          </w:p>
        </w:tc>
        <w:tc>
          <w:tcPr>
            <w:tcW w:w="1099" w:type="dxa"/>
          </w:tcPr>
          <w:p w14:paraId="2325B8CF" w14:textId="2D84C61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08547A10" w14:textId="77777777" w:rsidTr="00C77F54">
        <w:trPr>
          <w:trHeight w:val="231"/>
        </w:trPr>
        <w:tc>
          <w:tcPr>
            <w:tcW w:w="1415" w:type="dxa"/>
          </w:tcPr>
          <w:p w14:paraId="33D34BB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4C0D225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 ratnih vojnih invalida Prozor-Rama</w:t>
            </w:r>
          </w:p>
        </w:tc>
        <w:tc>
          <w:tcPr>
            <w:tcW w:w="1701" w:type="dxa"/>
          </w:tcPr>
          <w:p w14:paraId="2EEC5D6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736" w:type="dxa"/>
          </w:tcPr>
          <w:p w14:paraId="3CC7BF16" w14:textId="1496DE3E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099" w:type="dxa"/>
          </w:tcPr>
          <w:p w14:paraId="55FA8F33" w14:textId="6A00B6C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2B6B8C58" w14:textId="77777777" w:rsidTr="00C77F54">
        <w:trPr>
          <w:trHeight w:val="231"/>
        </w:trPr>
        <w:tc>
          <w:tcPr>
            <w:tcW w:w="1415" w:type="dxa"/>
          </w:tcPr>
          <w:p w14:paraId="2BDB65D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1ADDF0F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JOB Prozor-Rama,unija veterana-demobiliziranih boraca</w:t>
            </w:r>
          </w:p>
        </w:tc>
        <w:tc>
          <w:tcPr>
            <w:tcW w:w="1701" w:type="dxa"/>
          </w:tcPr>
          <w:p w14:paraId="4F7339F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736" w:type="dxa"/>
          </w:tcPr>
          <w:p w14:paraId="1283453F" w14:textId="443805CF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099" w:type="dxa"/>
          </w:tcPr>
          <w:p w14:paraId="5104422D" w14:textId="5698D88D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02BBA2C3" w14:textId="77777777" w:rsidTr="00C77F54">
        <w:trPr>
          <w:trHeight w:val="231"/>
        </w:trPr>
        <w:tc>
          <w:tcPr>
            <w:tcW w:w="1415" w:type="dxa"/>
          </w:tcPr>
          <w:p w14:paraId="57F3D73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4093811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 logoraša Prozor-Rama</w:t>
            </w:r>
          </w:p>
        </w:tc>
        <w:tc>
          <w:tcPr>
            <w:tcW w:w="1701" w:type="dxa"/>
          </w:tcPr>
          <w:p w14:paraId="75CC26B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        3.084,00</w:t>
            </w:r>
          </w:p>
        </w:tc>
        <w:tc>
          <w:tcPr>
            <w:tcW w:w="1736" w:type="dxa"/>
          </w:tcPr>
          <w:p w14:paraId="33F6591B" w14:textId="5067E1CA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099" w:type="dxa"/>
          </w:tcPr>
          <w:p w14:paraId="0CC528D1" w14:textId="23CE594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5B74F1C6" w14:textId="77777777" w:rsidTr="00C77F54">
        <w:trPr>
          <w:trHeight w:val="231"/>
        </w:trPr>
        <w:tc>
          <w:tcPr>
            <w:tcW w:w="1415" w:type="dxa"/>
          </w:tcPr>
          <w:p w14:paraId="735FB53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39B88096" w14:textId="43026365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maloljetnih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dobrovoljaca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 Domovinskog  rata Prozor-Rama</w:t>
            </w:r>
          </w:p>
        </w:tc>
        <w:tc>
          <w:tcPr>
            <w:tcW w:w="1701" w:type="dxa"/>
          </w:tcPr>
          <w:p w14:paraId="7629D77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1.356,00</w:t>
            </w:r>
          </w:p>
        </w:tc>
        <w:tc>
          <w:tcPr>
            <w:tcW w:w="1736" w:type="dxa"/>
          </w:tcPr>
          <w:p w14:paraId="3E3C4D1F" w14:textId="2AFAA278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1.356,00</w:t>
            </w:r>
          </w:p>
        </w:tc>
        <w:tc>
          <w:tcPr>
            <w:tcW w:w="1099" w:type="dxa"/>
          </w:tcPr>
          <w:p w14:paraId="2A676406" w14:textId="1863CE4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6519C5E3" w14:textId="77777777" w:rsidTr="00C77F54">
        <w:trPr>
          <w:trHeight w:val="231"/>
        </w:trPr>
        <w:tc>
          <w:tcPr>
            <w:tcW w:w="1415" w:type="dxa"/>
          </w:tcPr>
          <w:p w14:paraId="306C309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4190EDC4" w14:textId="3CD569B3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Udruženje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nosi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oca</w:t>
            </w:r>
            <w:r w:rsidR="00DD2367"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 ratnih  odličja HVO Prozor-Rama</w:t>
            </w:r>
          </w:p>
        </w:tc>
        <w:tc>
          <w:tcPr>
            <w:tcW w:w="1701" w:type="dxa"/>
          </w:tcPr>
          <w:p w14:paraId="6FFE5B0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1.356,00</w:t>
            </w:r>
          </w:p>
        </w:tc>
        <w:tc>
          <w:tcPr>
            <w:tcW w:w="1736" w:type="dxa"/>
          </w:tcPr>
          <w:p w14:paraId="0BF73227" w14:textId="2A36ACAD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1.356,00</w:t>
            </w:r>
          </w:p>
        </w:tc>
        <w:tc>
          <w:tcPr>
            <w:tcW w:w="1099" w:type="dxa"/>
          </w:tcPr>
          <w:p w14:paraId="254BB98B" w14:textId="6C2EB71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44E31EF1" w14:textId="77777777" w:rsidTr="00C77F54">
        <w:trPr>
          <w:trHeight w:val="231"/>
        </w:trPr>
        <w:tc>
          <w:tcPr>
            <w:tcW w:w="1415" w:type="dxa"/>
          </w:tcPr>
          <w:p w14:paraId="28C97EB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550FFA5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 xml:space="preserve">Udruženje porodica  zarobljenih i  nestalih  Bošnjaka „Prozor 92-95“ </w:t>
            </w:r>
          </w:p>
        </w:tc>
        <w:tc>
          <w:tcPr>
            <w:tcW w:w="1701" w:type="dxa"/>
          </w:tcPr>
          <w:p w14:paraId="6104BC9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736" w:type="dxa"/>
          </w:tcPr>
          <w:p w14:paraId="0DC3E1E6" w14:textId="7F61B522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3.084,00</w:t>
            </w:r>
          </w:p>
        </w:tc>
        <w:tc>
          <w:tcPr>
            <w:tcW w:w="1099" w:type="dxa"/>
          </w:tcPr>
          <w:p w14:paraId="2EBDDD64" w14:textId="51508E00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736CC2FB" w14:textId="77777777" w:rsidTr="00C77F54">
        <w:trPr>
          <w:trHeight w:val="231"/>
        </w:trPr>
        <w:tc>
          <w:tcPr>
            <w:tcW w:w="1415" w:type="dxa"/>
          </w:tcPr>
          <w:p w14:paraId="5826E6A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676C86F6" w14:textId="05E63B4E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Udruženja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proistekl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iz rata-projekti</w:t>
            </w:r>
          </w:p>
        </w:tc>
        <w:tc>
          <w:tcPr>
            <w:tcW w:w="1701" w:type="dxa"/>
          </w:tcPr>
          <w:p w14:paraId="49827ED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736" w:type="dxa"/>
          </w:tcPr>
          <w:p w14:paraId="2E4887B3" w14:textId="5BF5C3B7" w:rsidR="00DD2367" w:rsidRPr="000D6BD9" w:rsidRDefault="00A07025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099" w:type="dxa"/>
          </w:tcPr>
          <w:p w14:paraId="2F8A9B18" w14:textId="1A646FC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0D6BD9" w:rsidRPr="000D6BD9" w14:paraId="7B2C39A9" w14:textId="77777777" w:rsidTr="00C77F54">
        <w:trPr>
          <w:trHeight w:val="231"/>
        </w:trPr>
        <w:tc>
          <w:tcPr>
            <w:tcW w:w="1415" w:type="dxa"/>
          </w:tcPr>
          <w:p w14:paraId="2E80FA2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614311</w:t>
            </w:r>
          </w:p>
        </w:tc>
        <w:tc>
          <w:tcPr>
            <w:tcW w:w="8474" w:type="dxa"/>
          </w:tcPr>
          <w:p w14:paraId="2509F52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DVD „Rama“</w:t>
            </w:r>
          </w:p>
        </w:tc>
        <w:tc>
          <w:tcPr>
            <w:tcW w:w="1701" w:type="dxa"/>
          </w:tcPr>
          <w:p w14:paraId="0A0E8F1F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455.000,00</w:t>
            </w:r>
          </w:p>
        </w:tc>
        <w:tc>
          <w:tcPr>
            <w:tcW w:w="1736" w:type="dxa"/>
          </w:tcPr>
          <w:p w14:paraId="6B954358" w14:textId="14462CD7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350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099" w:type="dxa"/>
          </w:tcPr>
          <w:p w14:paraId="584571D1" w14:textId="6138000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76,92</w:t>
            </w:r>
          </w:p>
        </w:tc>
      </w:tr>
      <w:tr w:rsidR="000D6BD9" w:rsidRPr="000D6BD9" w14:paraId="215563DA" w14:textId="77777777" w:rsidTr="00C77F54">
        <w:trPr>
          <w:trHeight w:val="231"/>
        </w:trPr>
        <w:tc>
          <w:tcPr>
            <w:tcW w:w="1415" w:type="dxa"/>
          </w:tcPr>
          <w:p w14:paraId="6AAD0752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614319</w:t>
            </w:r>
          </w:p>
        </w:tc>
        <w:tc>
          <w:tcPr>
            <w:tcW w:w="8474" w:type="dxa"/>
          </w:tcPr>
          <w:p w14:paraId="0AFEC99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Vjerske zajednice</w:t>
            </w:r>
          </w:p>
        </w:tc>
        <w:tc>
          <w:tcPr>
            <w:tcW w:w="1701" w:type="dxa"/>
          </w:tcPr>
          <w:p w14:paraId="6B88F99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736" w:type="dxa"/>
          </w:tcPr>
          <w:p w14:paraId="00DC6EED" w14:textId="22CC9BDA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099" w:type="dxa"/>
          </w:tcPr>
          <w:p w14:paraId="239835D1" w14:textId="29DD013E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78638B0A" w14:textId="77777777" w:rsidTr="00C77F54">
        <w:trPr>
          <w:trHeight w:val="231"/>
        </w:trPr>
        <w:tc>
          <w:tcPr>
            <w:tcW w:w="1415" w:type="dxa"/>
          </w:tcPr>
          <w:p w14:paraId="63E467C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4C6DA9E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Katolička crkva</w:t>
            </w:r>
          </w:p>
        </w:tc>
        <w:tc>
          <w:tcPr>
            <w:tcW w:w="1701" w:type="dxa"/>
          </w:tcPr>
          <w:p w14:paraId="261CB17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70.000,00</w:t>
            </w:r>
          </w:p>
        </w:tc>
        <w:tc>
          <w:tcPr>
            <w:tcW w:w="1736" w:type="dxa"/>
          </w:tcPr>
          <w:p w14:paraId="35D180FE" w14:textId="7BBF8D5F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35.000,00</w:t>
            </w:r>
          </w:p>
        </w:tc>
        <w:tc>
          <w:tcPr>
            <w:tcW w:w="1099" w:type="dxa"/>
          </w:tcPr>
          <w:p w14:paraId="414E6AC9" w14:textId="5A73DC7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4C6C97D5" w14:textId="77777777" w:rsidTr="00C77F54">
        <w:trPr>
          <w:trHeight w:val="231"/>
        </w:trPr>
        <w:tc>
          <w:tcPr>
            <w:tcW w:w="1415" w:type="dxa"/>
          </w:tcPr>
          <w:p w14:paraId="1DD9FFA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</w:p>
        </w:tc>
        <w:tc>
          <w:tcPr>
            <w:tcW w:w="8474" w:type="dxa"/>
          </w:tcPr>
          <w:p w14:paraId="4F31C82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Islamska vjerska zajednica</w:t>
            </w:r>
          </w:p>
        </w:tc>
        <w:tc>
          <w:tcPr>
            <w:tcW w:w="1701" w:type="dxa"/>
          </w:tcPr>
          <w:p w14:paraId="43D7ED7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736" w:type="dxa"/>
          </w:tcPr>
          <w:p w14:paraId="4DBCABCB" w14:textId="36D211C5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099" w:type="dxa"/>
          </w:tcPr>
          <w:p w14:paraId="5A1756DF" w14:textId="0F2D883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1043D4E1" w14:textId="77777777" w:rsidTr="00C77F54">
        <w:trPr>
          <w:trHeight w:val="231"/>
        </w:trPr>
        <w:tc>
          <w:tcPr>
            <w:tcW w:w="1415" w:type="dxa"/>
          </w:tcPr>
          <w:p w14:paraId="7D0992A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614323</w:t>
            </w:r>
          </w:p>
        </w:tc>
        <w:tc>
          <w:tcPr>
            <w:tcW w:w="8474" w:type="dxa"/>
          </w:tcPr>
          <w:p w14:paraId="734C0D6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Transfer za političke stranke</w:t>
            </w:r>
          </w:p>
        </w:tc>
        <w:tc>
          <w:tcPr>
            <w:tcW w:w="1701" w:type="dxa"/>
          </w:tcPr>
          <w:p w14:paraId="47ABD2B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120.000,00</w:t>
            </w:r>
          </w:p>
        </w:tc>
        <w:tc>
          <w:tcPr>
            <w:tcW w:w="1736" w:type="dxa"/>
          </w:tcPr>
          <w:p w14:paraId="25BF47F1" w14:textId="2A1C1BB0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120.000,00</w:t>
            </w:r>
          </w:p>
        </w:tc>
        <w:tc>
          <w:tcPr>
            <w:tcW w:w="1099" w:type="dxa"/>
          </w:tcPr>
          <w:p w14:paraId="3637A864" w14:textId="578B740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7940974A" w14:textId="77777777" w:rsidTr="00C77F54">
        <w:trPr>
          <w:trHeight w:val="231"/>
        </w:trPr>
        <w:tc>
          <w:tcPr>
            <w:tcW w:w="1415" w:type="dxa"/>
          </w:tcPr>
          <w:p w14:paraId="154A795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614324</w:t>
            </w:r>
          </w:p>
        </w:tc>
        <w:tc>
          <w:tcPr>
            <w:tcW w:w="8474" w:type="dxa"/>
          </w:tcPr>
          <w:p w14:paraId="651D7131" w14:textId="33F03182" w:rsidR="00DD2367" w:rsidRPr="000D6BD9" w:rsidRDefault="00E82D6A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Udruženja</w:t>
            </w:r>
            <w:r w:rsidR="00DD2367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penzionera</w:t>
            </w:r>
          </w:p>
        </w:tc>
        <w:tc>
          <w:tcPr>
            <w:tcW w:w="1701" w:type="dxa"/>
          </w:tcPr>
          <w:p w14:paraId="358C514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8.000,00</w:t>
            </w:r>
          </w:p>
        </w:tc>
        <w:tc>
          <w:tcPr>
            <w:tcW w:w="1736" w:type="dxa"/>
          </w:tcPr>
          <w:p w14:paraId="6317AB0C" w14:textId="332D2140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3.000,00</w:t>
            </w:r>
          </w:p>
        </w:tc>
        <w:tc>
          <w:tcPr>
            <w:tcW w:w="1099" w:type="dxa"/>
          </w:tcPr>
          <w:p w14:paraId="1E09CE6B" w14:textId="2CEF8202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37,50</w:t>
            </w:r>
          </w:p>
        </w:tc>
      </w:tr>
      <w:tr w:rsidR="000D6BD9" w:rsidRPr="000D6BD9" w14:paraId="29A02D22" w14:textId="77777777" w:rsidTr="00C77F54">
        <w:trPr>
          <w:trHeight w:val="231"/>
        </w:trPr>
        <w:tc>
          <w:tcPr>
            <w:tcW w:w="1415" w:type="dxa"/>
          </w:tcPr>
          <w:p w14:paraId="3DF8E97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614400</w:t>
            </w:r>
          </w:p>
        </w:tc>
        <w:tc>
          <w:tcPr>
            <w:tcW w:w="8474" w:type="dxa"/>
          </w:tcPr>
          <w:p w14:paraId="1121768A" w14:textId="67B11FED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SUBVENCIJE JAVNIM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PREDUZEĆIMA</w:t>
            </w:r>
          </w:p>
        </w:tc>
        <w:tc>
          <w:tcPr>
            <w:tcW w:w="1701" w:type="dxa"/>
          </w:tcPr>
          <w:p w14:paraId="4BCD4CB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1.870.000,00</w:t>
            </w:r>
          </w:p>
        </w:tc>
        <w:tc>
          <w:tcPr>
            <w:tcW w:w="1736" w:type="dxa"/>
          </w:tcPr>
          <w:p w14:paraId="1E051EB7" w14:textId="1E9F074F" w:rsidR="00DD2367" w:rsidRPr="000D6BD9" w:rsidRDefault="00514B51" w:rsidP="00BE4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</w:t>
            </w:r>
            <w:r w:rsidR="00BE462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56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45780D39" w14:textId="7962130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83,42</w:t>
            </w:r>
          </w:p>
        </w:tc>
      </w:tr>
      <w:tr w:rsidR="000D6BD9" w:rsidRPr="000D6BD9" w14:paraId="5E49B933" w14:textId="77777777" w:rsidTr="00C77F54">
        <w:trPr>
          <w:trHeight w:val="231"/>
        </w:trPr>
        <w:tc>
          <w:tcPr>
            <w:tcW w:w="1415" w:type="dxa"/>
          </w:tcPr>
          <w:p w14:paraId="00F03AA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1B06250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JP Radio Rama </w:t>
            </w:r>
          </w:p>
        </w:tc>
        <w:tc>
          <w:tcPr>
            <w:tcW w:w="1701" w:type="dxa"/>
          </w:tcPr>
          <w:p w14:paraId="55C8598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360.000,00</w:t>
            </w:r>
          </w:p>
        </w:tc>
        <w:tc>
          <w:tcPr>
            <w:tcW w:w="1736" w:type="dxa"/>
          </w:tcPr>
          <w:p w14:paraId="021ECA40" w14:textId="44C46D1B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28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7241B856" w14:textId="7107349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77,78</w:t>
            </w:r>
          </w:p>
        </w:tc>
      </w:tr>
      <w:tr w:rsidR="000D6BD9" w:rsidRPr="000D6BD9" w14:paraId="5809F7C8" w14:textId="77777777" w:rsidTr="00C77F54">
        <w:trPr>
          <w:trHeight w:val="231"/>
        </w:trPr>
        <w:tc>
          <w:tcPr>
            <w:tcW w:w="1415" w:type="dxa"/>
          </w:tcPr>
          <w:p w14:paraId="4D52B0F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785BF2F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Vodograd Prozor ZKP</w:t>
            </w:r>
          </w:p>
        </w:tc>
        <w:tc>
          <w:tcPr>
            <w:tcW w:w="1701" w:type="dxa"/>
          </w:tcPr>
          <w:p w14:paraId="7A848B2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800.000,00</w:t>
            </w:r>
          </w:p>
        </w:tc>
        <w:tc>
          <w:tcPr>
            <w:tcW w:w="1736" w:type="dxa"/>
          </w:tcPr>
          <w:p w14:paraId="49DC2606" w14:textId="0A3DD1EF" w:rsidR="00DD2367" w:rsidRPr="000D6BD9" w:rsidRDefault="009313AE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800.000,00</w:t>
            </w:r>
          </w:p>
        </w:tc>
        <w:tc>
          <w:tcPr>
            <w:tcW w:w="1099" w:type="dxa"/>
          </w:tcPr>
          <w:p w14:paraId="1DAB8495" w14:textId="7F0C413F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0D6BD9" w:rsidRPr="000D6BD9" w14:paraId="179F4295" w14:textId="77777777" w:rsidTr="00C77F54">
        <w:trPr>
          <w:trHeight w:val="231"/>
        </w:trPr>
        <w:tc>
          <w:tcPr>
            <w:tcW w:w="1415" w:type="dxa"/>
          </w:tcPr>
          <w:p w14:paraId="1173A19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1C0A702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Agencija za lokalni razvoj d.o.o.</w:t>
            </w:r>
          </w:p>
        </w:tc>
        <w:tc>
          <w:tcPr>
            <w:tcW w:w="1701" w:type="dxa"/>
          </w:tcPr>
          <w:p w14:paraId="577D4349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260.000,00</w:t>
            </w:r>
          </w:p>
        </w:tc>
        <w:tc>
          <w:tcPr>
            <w:tcW w:w="1736" w:type="dxa"/>
          </w:tcPr>
          <w:p w14:paraId="7B8B2D6B" w14:textId="10C1BB32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22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255A6346" w14:textId="18EA57F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84,62</w:t>
            </w:r>
          </w:p>
        </w:tc>
      </w:tr>
      <w:tr w:rsidR="000D6BD9" w:rsidRPr="000D6BD9" w14:paraId="0F3084C3" w14:textId="77777777" w:rsidTr="00C77F54">
        <w:trPr>
          <w:trHeight w:val="231"/>
        </w:trPr>
        <w:tc>
          <w:tcPr>
            <w:tcW w:w="1415" w:type="dxa"/>
          </w:tcPr>
          <w:p w14:paraId="53CA12E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0A446B1C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Javni prijevoz – subvencije prijevoza građana</w:t>
            </w:r>
          </w:p>
        </w:tc>
        <w:tc>
          <w:tcPr>
            <w:tcW w:w="1701" w:type="dxa"/>
          </w:tcPr>
          <w:p w14:paraId="7DCDCB5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736" w:type="dxa"/>
          </w:tcPr>
          <w:p w14:paraId="5AFDBA77" w14:textId="05B8003C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</w:t>
            </w:r>
            <w:r w:rsidR="009313AE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00.000,00</w:t>
            </w:r>
          </w:p>
        </w:tc>
        <w:tc>
          <w:tcPr>
            <w:tcW w:w="1099" w:type="dxa"/>
          </w:tcPr>
          <w:p w14:paraId="52E7518E" w14:textId="32059B4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5EBC1701" w14:textId="77777777" w:rsidTr="00C77F54">
        <w:trPr>
          <w:trHeight w:val="231"/>
        </w:trPr>
        <w:tc>
          <w:tcPr>
            <w:tcW w:w="1415" w:type="dxa"/>
          </w:tcPr>
          <w:p w14:paraId="5361EDF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6EF27D8F" w14:textId="06B20A6F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Javni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prijevoz d.o.o.  – 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autobusni kolodvor</w:t>
            </w:r>
          </w:p>
        </w:tc>
        <w:tc>
          <w:tcPr>
            <w:tcW w:w="1701" w:type="dxa"/>
          </w:tcPr>
          <w:p w14:paraId="67C7C192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736" w:type="dxa"/>
          </w:tcPr>
          <w:p w14:paraId="7559EA28" w14:textId="28CEF08A" w:rsidR="00DD2367" w:rsidRPr="000D6BD9" w:rsidRDefault="00F31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157904DC" w14:textId="3736F5C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53,33</w:t>
            </w:r>
          </w:p>
        </w:tc>
      </w:tr>
      <w:tr w:rsidR="000D6BD9" w:rsidRPr="000D6BD9" w14:paraId="07EB3830" w14:textId="77777777" w:rsidTr="00C77F54">
        <w:trPr>
          <w:trHeight w:val="231"/>
        </w:trPr>
        <w:tc>
          <w:tcPr>
            <w:tcW w:w="1415" w:type="dxa"/>
          </w:tcPr>
          <w:p w14:paraId="70CB6C35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614411</w:t>
            </w:r>
          </w:p>
        </w:tc>
        <w:tc>
          <w:tcPr>
            <w:tcW w:w="8474" w:type="dxa"/>
          </w:tcPr>
          <w:p w14:paraId="47032E35" w14:textId="62209D9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JKP V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odograd d.o.o. – sortirnica</w:t>
            </w:r>
          </w:p>
        </w:tc>
        <w:tc>
          <w:tcPr>
            <w:tcW w:w="1701" w:type="dxa"/>
          </w:tcPr>
          <w:p w14:paraId="601071F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736" w:type="dxa"/>
          </w:tcPr>
          <w:p w14:paraId="71F0A183" w14:textId="5E884586" w:rsidR="00DD2367" w:rsidRPr="000D6BD9" w:rsidRDefault="00F31E5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="00FC2C83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377112CE" w14:textId="74FB811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80,00</w:t>
            </w:r>
          </w:p>
        </w:tc>
      </w:tr>
      <w:tr w:rsidR="000D6BD9" w:rsidRPr="000D6BD9" w14:paraId="48810584" w14:textId="77777777" w:rsidTr="00C77F54">
        <w:trPr>
          <w:trHeight w:val="231"/>
        </w:trPr>
        <w:tc>
          <w:tcPr>
            <w:tcW w:w="1415" w:type="dxa"/>
          </w:tcPr>
          <w:p w14:paraId="65D74AA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614500</w:t>
            </w:r>
          </w:p>
        </w:tc>
        <w:tc>
          <w:tcPr>
            <w:tcW w:w="8474" w:type="dxa"/>
          </w:tcPr>
          <w:p w14:paraId="0F56B704" w14:textId="41D80504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SUBVENCIJE PRIVATNIM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PREDUZEĆIMA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I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PREDUZETNICIMA</w:t>
            </w:r>
          </w:p>
        </w:tc>
        <w:tc>
          <w:tcPr>
            <w:tcW w:w="1701" w:type="dxa"/>
          </w:tcPr>
          <w:p w14:paraId="0CB7D4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    550.000,00</w:t>
            </w:r>
          </w:p>
        </w:tc>
        <w:tc>
          <w:tcPr>
            <w:tcW w:w="1736" w:type="dxa"/>
          </w:tcPr>
          <w:p w14:paraId="03639148" w14:textId="22734DAE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099" w:type="dxa"/>
          </w:tcPr>
          <w:p w14:paraId="1DC92444" w14:textId="03FD94D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63,64</w:t>
            </w:r>
          </w:p>
        </w:tc>
      </w:tr>
      <w:tr w:rsidR="000D6BD9" w:rsidRPr="000D6BD9" w14:paraId="3664403B" w14:textId="77777777" w:rsidTr="00C77F54">
        <w:trPr>
          <w:trHeight w:val="231"/>
        </w:trPr>
        <w:tc>
          <w:tcPr>
            <w:tcW w:w="1415" w:type="dxa"/>
          </w:tcPr>
          <w:p w14:paraId="18BD775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614515</w:t>
            </w:r>
          </w:p>
        </w:tc>
        <w:tc>
          <w:tcPr>
            <w:tcW w:w="8474" w:type="dxa"/>
          </w:tcPr>
          <w:p w14:paraId="3798FF8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Poticaji za razvoj poljoprivrede</w:t>
            </w:r>
          </w:p>
        </w:tc>
        <w:tc>
          <w:tcPr>
            <w:tcW w:w="1701" w:type="dxa"/>
          </w:tcPr>
          <w:p w14:paraId="038FC89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350.000,00</w:t>
            </w:r>
          </w:p>
        </w:tc>
        <w:tc>
          <w:tcPr>
            <w:tcW w:w="1736" w:type="dxa"/>
          </w:tcPr>
          <w:p w14:paraId="3E0F2DEF" w14:textId="5E607FDB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250.000,00</w:t>
            </w:r>
          </w:p>
        </w:tc>
        <w:tc>
          <w:tcPr>
            <w:tcW w:w="1099" w:type="dxa"/>
          </w:tcPr>
          <w:p w14:paraId="676204EF" w14:textId="45400F34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71,43</w:t>
            </w:r>
          </w:p>
        </w:tc>
      </w:tr>
      <w:tr w:rsidR="000D6BD9" w:rsidRPr="000D6BD9" w14:paraId="1F266C0C" w14:textId="77777777" w:rsidTr="00C77F54">
        <w:trPr>
          <w:trHeight w:val="231"/>
        </w:trPr>
        <w:tc>
          <w:tcPr>
            <w:tcW w:w="1415" w:type="dxa"/>
          </w:tcPr>
          <w:p w14:paraId="3F00F77E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614539</w:t>
            </w:r>
          </w:p>
        </w:tc>
        <w:tc>
          <w:tcPr>
            <w:tcW w:w="8474" w:type="dxa"/>
          </w:tcPr>
          <w:p w14:paraId="2323715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Poticaj za zapošljavanje</w:t>
            </w:r>
          </w:p>
        </w:tc>
        <w:tc>
          <w:tcPr>
            <w:tcW w:w="1701" w:type="dxa"/>
          </w:tcPr>
          <w:p w14:paraId="21C0FFC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736" w:type="dxa"/>
            <w:shd w:val="clear" w:color="auto" w:fill="FFFFFF" w:themeFill="background1"/>
          </w:tcPr>
          <w:p w14:paraId="0420A2CD" w14:textId="6CAB4E4C" w:rsidR="00DD2367" w:rsidRPr="000D6BD9" w:rsidRDefault="000D6BD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</w:t>
            </w:r>
            <w:r w:rsidR="00A85604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00.000,00</w:t>
            </w:r>
          </w:p>
        </w:tc>
        <w:tc>
          <w:tcPr>
            <w:tcW w:w="1099" w:type="dxa"/>
            <w:shd w:val="clear" w:color="auto" w:fill="FFFFFF" w:themeFill="background1"/>
          </w:tcPr>
          <w:p w14:paraId="73124678" w14:textId="25E1EFDA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highlight w:val="yellow"/>
                <w:lang w:val="hr-HR" w:eastAsia="hr-HR"/>
              </w:rPr>
            </w:pPr>
            <w:r w:rsidRPr="004666D4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16A04E9A" w14:textId="77777777" w:rsidTr="00C77F54">
        <w:trPr>
          <w:trHeight w:val="231"/>
        </w:trPr>
        <w:tc>
          <w:tcPr>
            <w:tcW w:w="1415" w:type="dxa"/>
          </w:tcPr>
          <w:p w14:paraId="200BC4F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614800</w:t>
            </w:r>
          </w:p>
        </w:tc>
        <w:tc>
          <w:tcPr>
            <w:tcW w:w="8474" w:type="dxa"/>
          </w:tcPr>
          <w:p w14:paraId="7E9082A2" w14:textId="435ED81F" w:rsidR="00DD2367" w:rsidRPr="000D6BD9" w:rsidRDefault="008237FD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DRUGI TEKUĆI IZDA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CI</w:t>
            </w:r>
          </w:p>
        </w:tc>
        <w:tc>
          <w:tcPr>
            <w:tcW w:w="1701" w:type="dxa"/>
          </w:tcPr>
          <w:p w14:paraId="08F07C90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736" w:type="dxa"/>
          </w:tcPr>
          <w:p w14:paraId="0CE74F98" w14:textId="41C3EE37" w:rsidR="00DD2367" w:rsidRPr="000D6BD9" w:rsidRDefault="00BE462A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</w:t>
            </w:r>
            <w:r w:rsidR="00514B51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099" w:type="dxa"/>
          </w:tcPr>
          <w:p w14:paraId="20E5454D" w14:textId="4C410CBB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6BD9" w:rsidRPr="000D6BD9" w14:paraId="4DC02CD7" w14:textId="77777777" w:rsidTr="00C77F54">
        <w:trPr>
          <w:trHeight w:val="231"/>
        </w:trPr>
        <w:tc>
          <w:tcPr>
            <w:tcW w:w="1415" w:type="dxa"/>
          </w:tcPr>
          <w:p w14:paraId="69613D95" w14:textId="71CFE579" w:rsidR="002D058C" w:rsidRPr="000D6BD9" w:rsidRDefault="002D058C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614811</w:t>
            </w:r>
          </w:p>
        </w:tc>
        <w:tc>
          <w:tcPr>
            <w:tcW w:w="8474" w:type="dxa"/>
          </w:tcPr>
          <w:p w14:paraId="528470E4" w14:textId="0F6883D3" w:rsidR="002D058C" w:rsidRPr="000D6BD9" w:rsidRDefault="002D058C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 za povrat više ili pogrešno uplaćenih sredstava</w:t>
            </w:r>
          </w:p>
        </w:tc>
        <w:tc>
          <w:tcPr>
            <w:tcW w:w="1701" w:type="dxa"/>
          </w:tcPr>
          <w:p w14:paraId="3DEBCD05" w14:textId="1CB157E8" w:rsidR="002D058C" w:rsidRPr="000D6BD9" w:rsidRDefault="002D058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736" w:type="dxa"/>
          </w:tcPr>
          <w:p w14:paraId="1A250BC4" w14:textId="494CCFED" w:rsidR="002D058C" w:rsidRPr="000D6BD9" w:rsidRDefault="002D058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099" w:type="dxa"/>
          </w:tcPr>
          <w:p w14:paraId="1A41149B" w14:textId="76923613" w:rsidR="002D058C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0D6BD9" w:rsidRPr="000D6BD9" w14:paraId="7D20A1C8" w14:textId="77777777" w:rsidTr="00C77F54">
        <w:trPr>
          <w:trHeight w:val="231"/>
        </w:trPr>
        <w:tc>
          <w:tcPr>
            <w:tcW w:w="1415" w:type="dxa"/>
          </w:tcPr>
          <w:p w14:paraId="1EF42331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614817</w:t>
            </w:r>
          </w:p>
        </w:tc>
        <w:tc>
          <w:tcPr>
            <w:tcW w:w="8474" w:type="dxa"/>
          </w:tcPr>
          <w:p w14:paraId="16F6DFF3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Izvršenje sudskih presuda</w:t>
            </w:r>
          </w:p>
        </w:tc>
        <w:tc>
          <w:tcPr>
            <w:tcW w:w="1701" w:type="dxa"/>
          </w:tcPr>
          <w:p w14:paraId="17FA3C41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40.000,00</w:t>
            </w:r>
          </w:p>
        </w:tc>
        <w:tc>
          <w:tcPr>
            <w:tcW w:w="1736" w:type="dxa"/>
          </w:tcPr>
          <w:p w14:paraId="75E64E52" w14:textId="1E17EC7F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099" w:type="dxa"/>
          </w:tcPr>
          <w:p w14:paraId="1F578F49" w14:textId="757376E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25,00</w:t>
            </w:r>
          </w:p>
        </w:tc>
      </w:tr>
      <w:tr w:rsidR="000D6BD9" w:rsidRPr="000D6BD9" w14:paraId="4E19C797" w14:textId="77777777" w:rsidTr="00C77F54">
        <w:trPr>
          <w:trHeight w:val="231"/>
        </w:trPr>
        <w:tc>
          <w:tcPr>
            <w:tcW w:w="1415" w:type="dxa"/>
            <w:shd w:val="clear" w:color="auto" w:fill="D9D9D9" w:themeFill="background1" w:themeFillShade="D9"/>
          </w:tcPr>
          <w:p w14:paraId="67EB73A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hr-HR"/>
              </w:rPr>
              <w:t>616000</w:t>
            </w:r>
          </w:p>
        </w:tc>
        <w:tc>
          <w:tcPr>
            <w:tcW w:w="8474" w:type="dxa"/>
            <w:shd w:val="clear" w:color="auto" w:fill="D9D9D9" w:themeFill="background1" w:themeFillShade="D9"/>
          </w:tcPr>
          <w:p w14:paraId="4EC1EE7E" w14:textId="74E4DE74" w:rsidR="00DD2367" w:rsidRPr="000D6BD9" w:rsidRDefault="008237FD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hr-HR"/>
              </w:rPr>
              <w:t>IZDA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hr-HR"/>
              </w:rPr>
              <w:t>CI ZA KAMATE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E7438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375.000,00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14:paraId="431626CC" w14:textId="0171106A" w:rsidR="00DD2367" w:rsidRPr="000D6BD9" w:rsidRDefault="00514B5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480.000,00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43DB4603" w14:textId="7E01FDF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128,00</w:t>
            </w:r>
          </w:p>
        </w:tc>
      </w:tr>
      <w:tr w:rsidR="000D6BD9" w:rsidRPr="000D6BD9" w14:paraId="3A908397" w14:textId="77777777" w:rsidTr="00C77F54">
        <w:trPr>
          <w:trHeight w:val="231"/>
        </w:trPr>
        <w:tc>
          <w:tcPr>
            <w:tcW w:w="1415" w:type="dxa"/>
          </w:tcPr>
          <w:p w14:paraId="4E0AD84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hr-HR"/>
              </w:rPr>
              <w:t>616331</w:t>
            </w:r>
          </w:p>
        </w:tc>
        <w:tc>
          <w:tcPr>
            <w:tcW w:w="8474" w:type="dxa"/>
          </w:tcPr>
          <w:p w14:paraId="1117EF4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hr-HR"/>
              </w:rPr>
              <w:t>Kamate na kredite</w:t>
            </w:r>
          </w:p>
        </w:tc>
        <w:tc>
          <w:tcPr>
            <w:tcW w:w="1701" w:type="dxa"/>
          </w:tcPr>
          <w:p w14:paraId="5E42C48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375.000,00</w:t>
            </w:r>
          </w:p>
        </w:tc>
        <w:tc>
          <w:tcPr>
            <w:tcW w:w="1736" w:type="dxa"/>
          </w:tcPr>
          <w:p w14:paraId="4279DA5D" w14:textId="30DBB922" w:rsidR="00DD2367" w:rsidRPr="000D6BD9" w:rsidRDefault="00CA7FFC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480.000,00</w:t>
            </w:r>
          </w:p>
        </w:tc>
        <w:tc>
          <w:tcPr>
            <w:tcW w:w="1099" w:type="dxa"/>
          </w:tcPr>
          <w:p w14:paraId="57BAF687" w14:textId="5FFA5825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128,00</w:t>
            </w:r>
          </w:p>
        </w:tc>
      </w:tr>
    </w:tbl>
    <w:p w14:paraId="0D395D3C" w14:textId="77777777" w:rsidR="002D058C" w:rsidRPr="000D6BD9" w:rsidRDefault="002D058C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lang w:val="hr-HR" w:eastAsia="hr-HR"/>
        </w:rPr>
      </w:pPr>
    </w:p>
    <w:p w14:paraId="3DA8BFDF" w14:textId="56100ED7" w:rsidR="002D058C" w:rsidRDefault="002D058C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lang w:val="hr-HR" w:eastAsia="hr-HR"/>
        </w:rPr>
      </w:pPr>
    </w:p>
    <w:p w14:paraId="4116283F" w14:textId="193C59D6" w:rsidR="000B1411" w:rsidRDefault="000B1411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</w:pPr>
    </w:p>
    <w:p w14:paraId="57ED6F5E" w14:textId="0DAD1342" w:rsidR="00DD2367" w:rsidRPr="00640766" w:rsidRDefault="008237FD" w:rsidP="00DD23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T</w:t>
      </w:r>
      <w:r w:rsidR="00DD2367" w:rsidRPr="006407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 xml:space="preserve">EKUĆA </w:t>
      </w:r>
      <w:r w:rsidR="00E82D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REZERVA</w:t>
      </w:r>
    </w:p>
    <w:p w14:paraId="4AD65E09" w14:textId="77777777" w:rsidR="00DD2367" w:rsidRPr="000D6BD9" w:rsidRDefault="00DD2367" w:rsidP="00DD2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p w14:paraId="1CE266E6" w14:textId="77777777" w:rsidR="00DD2367" w:rsidRPr="000D6BD9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lang w:val="hr-HR" w:eastAsia="hr-HR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8334"/>
        <w:gridCol w:w="1843"/>
        <w:gridCol w:w="1701"/>
        <w:gridCol w:w="992"/>
      </w:tblGrid>
      <w:tr w:rsidR="00DD2367" w:rsidRPr="000D6BD9" w14:paraId="751599D5" w14:textId="77777777" w:rsidTr="00C77F54">
        <w:trPr>
          <w:trHeight w:val="346"/>
        </w:trPr>
        <w:tc>
          <w:tcPr>
            <w:tcW w:w="1589" w:type="dxa"/>
            <w:shd w:val="clear" w:color="auto" w:fill="FFFFFF" w:themeFill="background1"/>
          </w:tcPr>
          <w:p w14:paraId="3492410C" w14:textId="77777777" w:rsidR="00DD2367" w:rsidRPr="000D6BD9" w:rsidRDefault="00DD2367" w:rsidP="002841F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Ekonomski kod</w:t>
            </w:r>
          </w:p>
        </w:tc>
        <w:tc>
          <w:tcPr>
            <w:tcW w:w="8334" w:type="dxa"/>
            <w:shd w:val="clear" w:color="auto" w:fill="FFFFFF" w:themeFill="background1"/>
          </w:tcPr>
          <w:p w14:paraId="69D64BBD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5D247E74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843" w:type="dxa"/>
            <w:shd w:val="clear" w:color="auto" w:fill="FFFFFF" w:themeFill="background1"/>
          </w:tcPr>
          <w:p w14:paraId="5C141E73" w14:textId="581E4E88" w:rsidR="00DD2367" w:rsidRPr="000D6BD9" w:rsidRDefault="00C322C3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2025.</w:t>
            </w:r>
          </w:p>
        </w:tc>
        <w:tc>
          <w:tcPr>
            <w:tcW w:w="1701" w:type="dxa"/>
            <w:shd w:val="clear" w:color="auto" w:fill="FFFFFF" w:themeFill="background1"/>
          </w:tcPr>
          <w:p w14:paraId="0AE11AB7" w14:textId="13ADD63A" w:rsidR="00DD2367" w:rsidRPr="000D6BD9" w:rsidRDefault="002841F0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2026.</w:t>
            </w:r>
          </w:p>
        </w:tc>
        <w:tc>
          <w:tcPr>
            <w:tcW w:w="992" w:type="dxa"/>
            <w:shd w:val="clear" w:color="auto" w:fill="FFFFFF" w:themeFill="background1"/>
          </w:tcPr>
          <w:p w14:paraId="78CA9866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0F456A8F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DD2367" w:rsidRPr="000D6BD9" w14:paraId="763B28DB" w14:textId="77777777" w:rsidTr="00C77F54">
        <w:trPr>
          <w:trHeight w:val="202"/>
        </w:trPr>
        <w:tc>
          <w:tcPr>
            <w:tcW w:w="1589" w:type="dxa"/>
          </w:tcPr>
          <w:p w14:paraId="58BB6ED2" w14:textId="77777777" w:rsidR="00DD2367" w:rsidRPr="000D6BD9" w:rsidRDefault="00DD236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Calibri" w:hAnsi="Times New Roman" w:cs="Times New Roman"/>
                <w:noProof/>
                <w:color w:val="000000" w:themeColor="text1"/>
                <w:lang w:val="hr-HR" w:eastAsia="ar-SA"/>
              </w:rPr>
              <w:t>1</w:t>
            </w:r>
          </w:p>
        </w:tc>
        <w:tc>
          <w:tcPr>
            <w:tcW w:w="8334" w:type="dxa"/>
          </w:tcPr>
          <w:p w14:paraId="2997649A" w14:textId="77777777" w:rsidR="00DD2367" w:rsidRPr="000D6BD9" w:rsidRDefault="00DD236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Calibri" w:hAnsi="Times New Roman" w:cs="Times New Roman"/>
                <w:noProof/>
                <w:color w:val="000000" w:themeColor="text1"/>
                <w:lang w:val="hr-HR" w:eastAsia="ar-SA"/>
              </w:rPr>
              <w:t>2</w:t>
            </w:r>
          </w:p>
        </w:tc>
        <w:tc>
          <w:tcPr>
            <w:tcW w:w="1843" w:type="dxa"/>
          </w:tcPr>
          <w:p w14:paraId="2FFB3A85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701" w:type="dxa"/>
          </w:tcPr>
          <w:p w14:paraId="5400BA3C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992" w:type="dxa"/>
          </w:tcPr>
          <w:p w14:paraId="3AF5794C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</w:t>
            </w:r>
          </w:p>
        </w:tc>
      </w:tr>
      <w:tr w:rsidR="00DD2367" w:rsidRPr="000D6BD9" w14:paraId="2D390072" w14:textId="77777777" w:rsidTr="00C77F54">
        <w:trPr>
          <w:trHeight w:val="286"/>
        </w:trPr>
        <w:tc>
          <w:tcPr>
            <w:tcW w:w="1589" w:type="dxa"/>
            <w:shd w:val="clear" w:color="auto" w:fill="D9D9D9"/>
          </w:tcPr>
          <w:p w14:paraId="569B4800" w14:textId="77777777" w:rsidR="00DD2367" w:rsidRPr="000D6BD9" w:rsidRDefault="00DD2367" w:rsidP="002841F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lang w:val="hr-HR" w:eastAsia="ar-SA"/>
              </w:rPr>
              <w:t>999999</w:t>
            </w:r>
          </w:p>
        </w:tc>
        <w:tc>
          <w:tcPr>
            <w:tcW w:w="8334" w:type="dxa"/>
            <w:shd w:val="clear" w:color="auto" w:fill="D9D9D9"/>
          </w:tcPr>
          <w:p w14:paraId="1E261E50" w14:textId="6CDF3B77" w:rsidR="00DD2367" w:rsidRPr="000D6BD9" w:rsidRDefault="00DD2367" w:rsidP="002841F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Tekuća </w:t>
            </w:r>
            <w:r w:rsidR="00E82D6A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lang w:val="hr-HR" w:eastAsia="ar-SA"/>
              </w:rPr>
              <w:t>rezerva</w:t>
            </w:r>
          </w:p>
        </w:tc>
        <w:tc>
          <w:tcPr>
            <w:tcW w:w="1843" w:type="dxa"/>
            <w:shd w:val="clear" w:color="auto" w:fill="D9D9D9"/>
          </w:tcPr>
          <w:p w14:paraId="3765B5A2" w14:textId="68C63715" w:rsidR="00DD2367" w:rsidRPr="000D6BD9" w:rsidRDefault="00DD2367" w:rsidP="00C7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 xml:space="preserve"> </w:t>
            </w:r>
            <w:r w:rsidR="00C77F54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400.000,00</w:t>
            </w:r>
          </w:p>
        </w:tc>
        <w:tc>
          <w:tcPr>
            <w:tcW w:w="1701" w:type="dxa"/>
            <w:shd w:val="clear" w:color="auto" w:fill="D9D9D9"/>
          </w:tcPr>
          <w:p w14:paraId="53F5E822" w14:textId="5B3402BD" w:rsidR="00DD2367" w:rsidRPr="000D6BD9" w:rsidRDefault="00C77F5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</w:t>
            </w:r>
            <w:r w:rsidR="000D6BD9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</w:t>
            </w:r>
            <w:r w:rsidR="00CA7FFC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992" w:type="dxa"/>
            <w:shd w:val="clear" w:color="auto" w:fill="D9D9D9"/>
          </w:tcPr>
          <w:p w14:paraId="1BD749DA" w14:textId="7664B70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87,50</w:t>
            </w:r>
          </w:p>
        </w:tc>
      </w:tr>
    </w:tbl>
    <w:p w14:paraId="7ED2DD7E" w14:textId="77777777" w:rsidR="00DD2367" w:rsidRPr="000D6BD9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lang w:val="hr-HR" w:eastAsia="hr-HR"/>
        </w:rPr>
      </w:pPr>
    </w:p>
    <w:p w14:paraId="7A8820EF" w14:textId="3B9D4A51" w:rsidR="00DD2367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1C38DE38" w14:textId="5098EE44" w:rsidR="00AD6C0A" w:rsidRDefault="00AD6C0A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u w:val="single"/>
          <w:lang w:val="hr-HR" w:eastAsia="hr-HR"/>
        </w:rPr>
      </w:pPr>
    </w:p>
    <w:p w14:paraId="53645BE5" w14:textId="77777777" w:rsidR="00DD2367" w:rsidRPr="00640766" w:rsidRDefault="00DD2367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</w:p>
    <w:p w14:paraId="386BF973" w14:textId="7CA82552" w:rsidR="00DD2367" w:rsidRPr="00640766" w:rsidRDefault="002B122C" w:rsidP="00DD2367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</w:pPr>
      <w:r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 xml:space="preserve">01020001 - </w:t>
      </w:r>
      <w:r w:rsidR="000B1411"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 xml:space="preserve">OPĆINSKO </w:t>
      </w:r>
      <w:r w:rsidR="00DD2367" w:rsidRPr="0064076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 xml:space="preserve">JAVNO </w:t>
      </w:r>
      <w:r w:rsidR="00E82D6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hr-HR" w:eastAsia="hr-HR"/>
        </w:rPr>
        <w:t>PRAVOBRANILAŠTVO</w:t>
      </w:r>
    </w:p>
    <w:tbl>
      <w:tblPr>
        <w:tblpPr w:leftFromText="180" w:rightFromText="180" w:vertAnchor="text" w:horzAnchor="margin" w:tblpXSpec="center" w:tblpY="385"/>
        <w:tblW w:w="14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221"/>
        <w:gridCol w:w="1985"/>
        <w:gridCol w:w="1701"/>
        <w:gridCol w:w="885"/>
      </w:tblGrid>
      <w:tr w:rsidR="00DD2367" w:rsidRPr="000D6BD9" w14:paraId="416130D2" w14:textId="77777777" w:rsidTr="00C77F54">
        <w:trPr>
          <w:trHeight w:val="841"/>
        </w:trPr>
        <w:tc>
          <w:tcPr>
            <w:tcW w:w="1526" w:type="dxa"/>
            <w:shd w:val="clear" w:color="auto" w:fill="FFFFFF" w:themeFill="background1"/>
          </w:tcPr>
          <w:p w14:paraId="214D78A3" w14:textId="5881E53A" w:rsidR="00DD2367" w:rsidRPr="000D6BD9" w:rsidRDefault="00DD2367" w:rsidP="00C77F54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Ekonomski kod</w:t>
            </w:r>
          </w:p>
        </w:tc>
        <w:tc>
          <w:tcPr>
            <w:tcW w:w="8221" w:type="dxa"/>
            <w:shd w:val="clear" w:color="auto" w:fill="FFFFFF" w:themeFill="background1"/>
          </w:tcPr>
          <w:p w14:paraId="3419C01C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5AEBC32B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985" w:type="dxa"/>
            <w:shd w:val="clear" w:color="auto" w:fill="FFFFFF" w:themeFill="background1"/>
          </w:tcPr>
          <w:p w14:paraId="6DE2309E" w14:textId="77777777" w:rsidR="00C77F54" w:rsidRDefault="00C77F54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21AB3006" w14:textId="29C9E757" w:rsidR="00DD2367" w:rsidRPr="000D6BD9" w:rsidRDefault="00C322C3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</w:t>
            </w:r>
            <w:r w:rsidR="00DD2367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2025.</w:t>
            </w:r>
          </w:p>
        </w:tc>
        <w:tc>
          <w:tcPr>
            <w:tcW w:w="1701" w:type="dxa"/>
            <w:shd w:val="clear" w:color="auto" w:fill="FFFFFF" w:themeFill="background1"/>
          </w:tcPr>
          <w:p w14:paraId="3F5E2322" w14:textId="13F7DE00" w:rsidR="00DD2367" w:rsidRPr="000D6BD9" w:rsidRDefault="002841F0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2026. </w:t>
            </w:r>
          </w:p>
        </w:tc>
        <w:tc>
          <w:tcPr>
            <w:tcW w:w="885" w:type="dxa"/>
            <w:shd w:val="clear" w:color="auto" w:fill="FFFFFF" w:themeFill="background1"/>
          </w:tcPr>
          <w:p w14:paraId="7E860BD3" w14:textId="77777777" w:rsidR="00C77F54" w:rsidRDefault="00C77F54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197697BC" w14:textId="27B24ECE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75A7CC9A" w14:textId="77777777" w:rsidR="00DD2367" w:rsidRPr="000D6BD9" w:rsidRDefault="00DD2367" w:rsidP="0028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DD2367" w:rsidRPr="000D6BD9" w14:paraId="132EC73E" w14:textId="77777777" w:rsidTr="009C66F2">
        <w:trPr>
          <w:trHeight w:val="231"/>
        </w:trPr>
        <w:tc>
          <w:tcPr>
            <w:tcW w:w="1526" w:type="dxa"/>
          </w:tcPr>
          <w:p w14:paraId="489AD250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</w:p>
        </w:tc>
        <w:tc>
          <w:tcPr>
            <w:tcW w:w="8221" w:type="dxa"/>
          </w:tcPr>
          <w:p w14:paraId="768321B9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</w:t>
            </w:r>
          </w:p>
        </w:tc>
        <w:tc>
          <w:tcPr>
            <w:tcW w:w="1985" w:type="dxa"/>
          </w:tcPr>
          <w:p w14:paraId="1FB1AE2B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</w:t>
            </w:r>
          </w:p>
        </w:tc>
        <w:tc>
          <w:tcPr>
            <w:tcW w:w="1701" w:type="dxa"/>
          </w:tcPr>
          <w:p w14:paraId="7E737A1D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4</w:t>
            </w:r>
          </w:p>
        </w:tc>
        <w:tc>
          <w:tcPr>
            <w:tcW w:w="885" w:type="dxa"/>
          </w:tcPr>
          <w:p w14:paraId="2F20AA37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</w:t>
            </w:r>
          </w:p>
        </w:tc>
      </w:tr>
      <w:tr w:rsidR="00DD2367" w:rsidRPr="000D6BD9" w14:paraId="179AA3D7" w14:textId="77777777" w:rsidTr="00C77F54">
        <w:trPr>
          <w:trHeight w:val="231"/>
        </w:trPr>
        <w:tc>
          <w:tcPr>
            <w:tcW w:w="1526" w:type="dxa"/>
            <w:shd w:val="clear" w:color="auto" w:fill="A6A6A6" w:themeFill="background1" w:themeFillShade="A6"/>
          </w:tcPr>
          <w:p w14:paraId="049E3F0A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45E507DF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600000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7E6BDA6A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0AA6FDA3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RASHODI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435D03B2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103.600,00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263A751" w14:textId="3BD8EE93" w:rsidR="00DD2367" w:rsidRPr="000D6BD9" w:rsidRDefault="001226B9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101.300,00</w:t>
            </w:r>
          </w:p>
        </w:tc>
        <w:tc>
          <w:tcPr>
            <w:tcW w:w="885" w:type="dxa"/>
            <w:shd w:val="clear" w:color="auto" w:fill="A6A6A6" w:themeFill="background1" w:themeFillShade="A6"/>
          </w:tcPr>
          <w:p w14:paraId="2416BE98" w14:textId="64F2C8D5" w:rsidR="00DD2367" w:rsidRPr="000D6BD9" w:rsidRDefault="004666D4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97,78</w:t>
            </w:r>
          </w:p>
        </w:tc>
      </w:tr>
      <w:tr w:rsidR="00DD2367" w:rsidRPr="000D6BD9" w14:paraId="22418BD5" w14:textId="77777777" w:rsidTr="00C77F54">
        <w:trPr>
          <w:trHeight w:val="231"/>
        </w:trPr>
        <w:tc>
          <w:tcPr>
            <w:tcW w:w="1526" w:type="dxa"/>
            <w:shd w:val="clear" w:color="auto" w:fill="D9D9D9" w:themeFill="background1" w:themeFillShade="D9"/>
          </w:tcPr>
          <w:p w14:paraId="228C21AF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611000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74F5015A" w14:textId="77777777" w:rsidR="00DD2367" w:rsidRPr="000D6BD9" w:rsidRDefault="00DD2367" w:rsidP="002841F0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 xml:space="preserve"> BRUTO PLAĆE I NAKNADE TROŠKOVA ZAPOSLENIH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641BE2C" w14:textId="77777777" w:rsidR="00DD2367" w:rsidRPr="000D6BD9" w:rsidRDefault="00DD2367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94.000,00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298E27" w14:textId="4DAA5C0E" w:rsidR="00DD2367" w:rsidRPr="000D6BD9" w:rsidRDefault="001226B9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95.800,00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C3F44DB" w14:textId="52823D79" w:rsidR="00DD2367" w:rsidRPr="000D6BD9" w:rsidRDefault="004666D4" w:rsidP="002841F0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101,91</w:t>
            </w:r>
          </w:p>
        </w:tc>
      </w:tr>
      <w:tr w:rsidR="00DD2367" w:rsidRPr="000D6BD9" w14:paraId="14C754E1" w14:textId="77777777" w:rsidTr="009C66F2">
        <w:trPr>
          <w:trHeight w:val="231"/>
        </w:trPr>
        <w:tc>
          <w:tcPr>
            <w:tcW w:w="1526" w:type="dxa"/>
            <w:shd w:val="clear" w:color="auto" w:fill="FFFFFF"/>
          </w:tcPr>
          <w:p w14:paraId="479E310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611100</w:t>
            </w:r>
          </w:p>
        </w:tc>
        <w:tc>
          <w:tcPr>
            <w:tcW w:w="8221" w:type="dxa"/>
            <w:shd w:val="clear" w:color="auto" w:fill="FFFFFF"/>
          </w:tcPr>
          <w:p w14:paraId="1ACC0B20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Bruto plaće i naknade plaće</w:t>
            </w:r>
          </w:p>
        </w:tc>
        <w:tc>
          <w:tcPr>
            <w:tcW w:w="1985" w:type="dxa"/>
            <w:shd w:val="clear" w:color="auto" w:fill="FFFFFF"/>
          </w:tcPr>
          <w:p w14:paraId="20D390D6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88.000,00</w:t>
            </w:r>
          </w:p>
        </w:tc>
        <w:tc>
          <w:tcPr>
            <w:tcW w:w="1701" w:type="dxa"/>
            <w:shd w:val="clear" w:color="auto" w:fill="FFFFFF"/>
          </w:tcPr>
          <w:p w14:paraId="6F681CC8" w14:textId="7E0B3EBD" w:rsidR="00DD2367" w:rsidRPr="000D6BD9" w:rsidRDefault="00EC406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90.000,00</w:t>
            </w:r>
          </w:p>
        </w:tc>
        <w:tc>
          <w:tcPr>
            <w:tcW w:w="885" w:type="dxa"/>
            <w:shd w:val="clear" w:color="auto" w:fill="FFFFFF"/>
          </w:tcPr>
          <w:p w14:paraId="082529F5" w14:textId="1CD6020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102,27</w:t>
            </w:r>
          </w:p>
        </w:tc>
      </w:tr>
      <w:tr w:rsidR="00DD2367" w:rsidRPr="000D6BD9" w14:paraId="109AC662" w14:textId="77777777" w:rsidTr="009C66F2">
        <w:trPr>
          <w:trHeight w:val="231"/>
        </w:trPr>
        <w:tc>
          <w:tcPr>
            <w:tcW w:w="1526" w:type="dxa"/>
          </w:tcPr>
          <w:p w14:paraId="3E0FEA0B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611200</w:t>
            </w:r>
          </w:p>
        </w:tc>
        <w:tc>
          <w:tcPr>
            <w:tcW w:w="8221" w:type="dxa"/>
          </w:tcPr>
          <w:p w14:paraId="03928B9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Naknade troškova zaposlenih</w:t>
            </w:r>
          </w:p>
        </w:tc>
        <w:tc>
          <w:tcPr>
            <w:tcW w:w="1985" w:type="dxa"/>
          </w:tcPr>
          <w:p w14:paraId="28016F9A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6.000,00</w:t>
            </w:r>
          </w:p>
        </w:tc>
        <w:tc>
          <w:tcPr>
            <w:tcW w:w="1701" w:type="dxa"/>
          </w:tcPr>
          <w:p w14:paraId="5A2341AF" w14:textId="3DA870C3" w:rsidR="00DD2367" w:rsidRPr="000D6BD9" w:rsidRDefault="001226B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5.800,00</w:t>
            </w:r>
          </w:p>
        </w:tc>
        <w:tc>
          <w:tcPr>
            <w:tcW w:w="885" w:type="dxa"/>
          </w:tcPr>
          <w:p w14:paraId="159BAF24" w14:textId="66D0E91E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96,67</w:t>
            </w:r>
          </w:p>
        </w:tc>
      </w:tr>
      <w:tr w:rsidR="00DD2367" w:rsidRPr="000D6BD9" w14:paraId="5E1BE068" w14:textId="77777777" w:rsidTr="009C66F2">
        <w:trPr>
          <w:trHeight w:val="231"/>
        </w:trPr>
        <w:tc>
          <w:tcPr>
            <w:tcW w:w="1526" w:type="dxa"/>
          </w:tcPr>
          <w:p w14:paraId="1CB949F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611211</w:t>
            </w:r>
          </w:p>
        </w:tc>
        <w:tc>
          <w:tcPr>
            <w:tcW w:w="8221" w:type="dxa"/>
          </w:tcPr>
          <w:p w14:paraId="0B572A3A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Naknade za prijevoz na posao i s posla</w:t>
            </w:r>
          </w:p>
        </w:tc>
        <w:tc>
          <w:tcPr>
            <w:tcW w:w="1985" w:type="dxa"/>
          </w:tcPr>
          <w:p w14:paraId="29FBADF7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                        -</w:t>
            </w:r>
          </w:p>
        </w:tc>
        <w:tc>
          <w:tcPr>
            <w:tcW w:w="1701" w:type="dxa"/>
          </w:tcPr>
          <w:p w14:paraId="374DADBB" w14:textId="7DC24FA1" w:rsidR="00DD2367" w:rsidRPr="000D6BD9" w:rsidRDefault="00FC2C83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885" w:type="dxa"/>
          </w:tcPr>
          <w:p w14:paraId="3A0E9FF9" w14:textId="778C07C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DD2367" w:rsidRPr="000D6BD9" w14:paraId="37322A4E" w14:textId="77777777" w:rsidTr="009C66F2">
        <w:trPr>
          <w:trHeight w:val="231"/>
        </w:trPr>
        <w:tc>
          <w:tcPr>
            <w:tcW w:w="1526" w:type="dxa"/>
          </w:tcPr>
          <w:p w14:paraId="6E7CE48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611221</w:t>
            </w:r>
          </w:p>
        </w:tc>
        <w:tc>
          <w:tcPr>
            <w:tcW w:w="8221" w:type="dxa"/>
          </w:tcPr>
          <w:p w14:paraId="4857D45A" w14:textId="2855987E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Naknade za topli obrok </w:t>
            </w:r>
            <w:r w:rsidR="00E82D6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tokom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 xml:space="preserve"> rada</w:t>
            </w:r>
          </w:p>
        </w:tc>
        <w:tc>
          <w:tcPr>
            <w:tcW w:w="1985" w:type="dxa"/>
          </w:tcPr>
          <w:p w14:paraId="6C7A5B48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4.800,00</w:t>
            </w:r>
          </w:p>
        </w:tc>
        <w:tc>
          <w:tcPr>
            <w:tcW w:w="1701" w:type="dxa"/>
          </w:tcPr>
          <w:p w14:paraId="2D0CCA26" w14:textId="461F9F8A" w:rsidR="00DD2367" w:rsidRPr="000D6BD9" w:rsidRDefault="00F6040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4.000,00</w:t>
            </w:r>
          </w:p>
        </w:tc>
        <w:tc>
          <w:tcPr>
            <w:tcW w:w="885" w:type="dxa"/>
          </w:tcPr>
          <w:p w14:paraId="5EB3EA58" w14:textId="3149AE71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83,33</w:t>
            </w:r>
          </w:p>
        </w:tc>
      </w:tr>
      <w:tr w:rsidR="00DD2367" w:rsidRPr="000D6BD9" w14:paraId="7DD6DE52" w14:textId="77777777" w:rsidTr="009C66F2">
        <w:trPr>
          <w:trHeight w:val="282"/>
        </w:trPr>
        <w:tc>
          <w:tcPr>
            <w:tcW w:w="1526" w:type="dxa"/>
          </w:tcPr>
          <w:p w14:paraId="1A8DC13D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611224</w:t>
            </w:r>
          </w:p>
        </w:tc>
        <w:tc>
          <w:tcPr>
            <w:tcW w:w="8221" w:type="dxa"/>
          </w:tcPr>
          <w:p w14:paraId="4B3AFEE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Regres za godišnji odmor</w:t>
            </w:r>
          </w:p>
        </w:tc>
        <w:tc>
          <w:tcPr>
            <w:tcW w:w="1985" w:type="dxa"/>
          </w:tcPr>
          <w:p w14:paraId="3151B12C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1.200,00</w:t>
            </w:r>
          </w:p>
        </w:tc>
        <w:tc>
          <w:tcPr>
            <w:tcW w:w="1701" w:type="dxa"/>
          </w:tcPr>
          <w:p w14:paraId="2606A2E1" w14:textId="09A47144" w:rsidR="00DD2367" w:rsidRPr="000D6BD9" w:rsidRDefault="00F6040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</w:t>
            </w:r>
            <w:r w:rsidR="00EC4069"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00,00</w:t>
            </w:r>
          </w:p>
        </w:tc>
        <w:tc>
          <w:tcPr>
            <w:tcW w:w="885" w:type="dxa"/>
          </w:tcPr>
          <w:p w14:paraId="67A34690" w14:textId="48AC679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150,00</w:t>
            </w:r>
          </w:p>
        </w:tc>
      </w:tr>
      <w:tr w:rsidR="00DD2367" w:rsidRPr="000D6BD9" w14:paraId="74EBD3E6" w14:textId="77777777" w:rsidTr="00C77F54">
        <w:trPr>
          <w:trHeight w:val="231"/>
        </w:trPr>
        <w:tc>
          <w:tcPr>
            <w:tcW w:w="1526" w:type="dxa"/>
            <w:shd w:val="clear" w:color="auto" w:fill="D9D9D9" w:themeFill="background1" w:themeFillShade="D9"/>
          </w:tcPr>
          <w:p w14:paraId="371BF21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612000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4623316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985" w:type="dxa"/>
            <w:shd w:val="clear" w:color="auto" w:fill="D9D9D9"/>
          </w:tcPr>
          <w:p w14:paraId="4F2AF61D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8.600,00</w:t>
            </w:r>
          </w:p>
        </w:tc>
        <w:tc>
          <w:tcPr>
            <w:tcW w:w="1701" w:type="dxa"/>
            <w:shd w:val="clear" w:color="auto" w:fill="D9D9D9"/>
          </w:tcPr>
          <w:p w14:paraId="3E308B21" w14:textId="4A05B2D4" w:rsidR="00DD2367" w:rsidRPr="000D6BD9" w:rsidRDefault="001226B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4.500,00</w:t>
            </w:r>
          </w:p>
        </w:tc>
        <w:tc>
          <w:tcPr>
            <w:tcW w:w="885" w:type="dxa"/>
            <w:shd w:val="clear" w:color="auto" w:fill="D9D9D9"/>
          </w:tcPr>
          <w:p w14:paraId="67564D99" w14:textId="3E406117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52,33</w:t>
            </w:r>
          </w:p>
        </w:tc>
      </w:tr>
      <w:tr w:rsidR="00DD2367" w:rsidRPr="000D6BD9" w14:paraId="39A169B1" w14:textId="77777777" w:rsidTr="009C66F2">
        <w:trPr>
          <w:trHeight w:val="231"/>
        </w:trPr>
        <w:tc>
          <w:tcPr>
            <w:tcW w:w="1526" w:type="dxa"/>
          </w:tcPr>
          <w:p w14:paraId="162D1F4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612100</w:t>
            </w:r>
          </w:p>
        </w:tc>
        <w:tc>
          <w:tcPr>
            <w:tcW w:w="8221" w:type="dxa"/>
          </w:tcPr>
          <w:p w14:paraId="5C15E964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Doprinosi na teret poslodavca</w:t>
            </w:r>
          </w:p>
        </w:tc>
        <w:tc>
          <w:tcPr>
            <w:tcW w:w="1985" w:type="dxa"/>
          </w:tcPr>
          <w:p w14:paraId="4FA7922B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8.600,00</w:t>
            </w:r>
          </w:p>
        </w:tc>
        <w:tc>
          <w:tcPr>
            <w:tcW w:w="1701" w:type="dxa"/>
          </w:tcPr>
          <w:p w14:paraId="6A9F6A96" w14:textId="0C0719DF" w:rsidR="00DD2367" w:rsidRPr="000D6BD9" w:rsidRDefault="00F6040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4.500,00</w:t>
            </w:r>
          </w:p>
        </w:tc>
        <w:tc>
          <w:tcPr>
            <w:tcW w:w="885" w:type="dxa"/>
          </w:tcPr>
          <w:p w14:paraId="00C8FD13" w14:textId="1572511E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52,33</w:t>
            </w:r>
          </w:p>
        </w:tc>
      </w:tr>
      <w:tr w:rsidR="00DD2367" w:rsidRPr="000D6BD9" w14:paraId="52157695" w14:textId="77777777" w:rsidTr="009C66F2">
        <w:trPr>
          <w:trHeight w:val="231"/>
        </w:trPr>
        <w:tc>
          <w:tcPr>
            <w:tcW w:w="1526" w:type="dxa"/>
            <w:shd w:val="clear" w:color="auto" w:fill="D9D9D9"/>
          </w:tcPr>
          <w:p w14:paraId="00607017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613000</w:t>
            </w:r>
          </w:p>
        </w:tc>
        <w:tc>
          <w:tcPr>
            <w:tcW w:w="8221" w:type="dxa"/>
            <w:shd w:val="clear" w:color="auto" w:fill="D9D9D9"/>
          </w:tcPr>
          <w:p w14:paraId="0EB8D78F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IZDACI ZA MATERIJAL I USLUGE</w:t>
            </w:r>
          </w:p>
        </w:tc>
        <w:tc>
          <w:tcPr>
            <w:tcW w:w="1985" w:type="dxa"/>
            <w:shd w:val="clear" w:color="auto" w:fill="D9D9D9"/>
          </w:tcPr>
          <w:p w14:paraId="64323B13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1701" w:type="dxa"/>
            <w:shd w:val="clear" w:color="auto" w:fill="D9D9D9"/>
          </w:tcPr>
          <w:p w14:paraId="761143F6" w14:textId="65BD70C1" w:rsidR="00DD2367" w:rsidRPr="000D6BD9" w:rsidRDefault="001226B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885" w:type="dxa"/>
            <w:shd w:val="clear" w:color="auto" w:fill="D9D9D9"/>
          </w:tcPr>
          <w:p w14:paraId="0F6934A6" w14:textId="296F5DBB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DD2367" w:rsidRPr="000D6BD9" w14:paraId="0ADA3875" w14:textId="77777777" w:rsidTr="009C66F2">
        <w:trPr>
          <w:trHeight w:val="231"/>
        </w:trPr>
        <w:tc>
          <w:tcPr>
            <w:tcW w:w="1526" w:type="dxa"/>
          </w:tcPr>
          <w:p w14:paraId="1C730766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613400</w:t>
            </w:r>
          </w:p>
        </w:tc>
        <w:tc>
          <w:tcPr>
            <w:tcW w:w="8221" w:type="dxa"/>
          </w:tcPr>
          <w:p w14:paraId="03EFA2A9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Nabava materijala i sitnog inventara</w:t>
            </w:r>
          </w:p>
        </w:tc>
        <w:tc>
          <w:tcPr>
            <w:tcW w:w="1985" w:type="dxa"/>
          </w:tcPr>
          <w:p w14:paraId="1B3FCF44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1701" w:type="dxa"/>
          </w:tcPr>
          <w:p w14:paraId="79FF1B12" w14:textId="7DA541E2" w:rsidR="00DD2367" w:rsidRPr="000D6BD9" w:rsidRDefault="001226B9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885" w:type="dxa"/>
          </w:tcPr>
          <w:p w14:paraId="4ABE8AA8" w14:textId="76F6DA73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100,00</w:t>
            </w:r>
          </w:p>
        </w:tc>
      </w:tr>
      <w:tr w:rsidR="00DD2367" w:rsidRPr="000D6BD9" w14:paraId="7059A65A" w14:textId="77777777" w:rsidTr="009C66F2">
        <w:trPr>
          <w:trHeight w:val="231"/>
        </w:trPr>
        <w:tc>
          <w:tcPr>
            <w:tcW w:w="1526" w:type="dxa"/>
          </w:tcPr>
          <w:p w14:paraId="70B4A9C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613411</w:t>
            </w:r>
          </w:p>
        </w:tc>
        <w:tc>
          <w:tcPr>
            <w:tcW w:w="8221" w:type="dxa"/>
          </w:tcPr>
          <w:p w14:paraId="5DE25038" w14:textId="77777777" w:rsidR="00DD2367" w:rsidRPr="000D6BD9" w:rsidRDefault="00DD2367" w:rsidP="002841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Izdaci za obrasce i papir</w:t>
            </w:r>
          </w:p>
        </w:tc>
        <w:tc>
          <w:tcPr>
            <w:tcW w:w="1985" w:type="dxa"/>
          </w:tcPr>
          <w:p w14:paraId="4E2C6A35" w14:textId="77777777" w:rsidR="00DD2367" w:rsidRPr="000D6BD9" w:rsidRDefault="00DD2367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1701" w:type="dxa"/>
          </w:tcPr>
          <w:p w14:paraId="18F34262" w14:textId="2DA061E0" w:rsidR="00DD2367" w:rsidRPr="000D6BD9" w:rsidRDefault="00F60401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1.000,00</w:t>
            </w:r>
          </w:p>
        </w:tc>
        <w:tc>
          <w:tcPr>
            <w:tcW w:w="885" w:type="dxa"/>
          </w:tcPr>
          <w:p w14:paraId="474655E2" w14:textId="7F627F36" w:rsidR="00DD2367" w:rsidRPr="000D6BD9" w:rsidRDefault="004666D4" w:rsidP="00284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100,00</w:t>
            </w:r>
          </w:p>
        </w:tc>
      </w:tr>
    </w:tbl>
    <w:p w14:paraId="1EEB9AD2" w14:textId="77777777" w:rsidR="00675C5C" w:rsidRPr="000D6BD9" w:rsidRDefault="00675C5C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A8E1FFD" w14:textId="28123A76" w:rsidR="00675C5C" w:rsidRDefault="00675C5C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E598B7F" w14:textId="49093759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019D3E48" w14:textId="1E143C5B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095C22B0" w14:textId="6B2A7B6C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7CDCD0E" w14:textId="252C3198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2B775196" w14:textId="6DC51F55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3E500002" w14:textId="14370C9E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1EEBB3A9" w14:textId="79F3FB8C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20063514" w14:textId="5929A553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2DB84DE0" w14:textId="219124D6" w:rsidR="008237FD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583EDE9D" w14:textId="77777777" w:rsidR="008237FD" w:rsidRPr="000D6BD9" w:rsidRDefault="008237FD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670F3DD8" w14:textId="3CDC811B" w:rsidR="00127FE7" w:rsidRDefault="00127FE7" w:rsidP="00DD2367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</w:rPr>
      </w:pPr>
    </w:p>
    <w:p w14:paraId="403400F8" w14:textId="00DEB8E5" w:rsidR="00DD2367" w:rsidRDefault="009C66F2" w:rsidP="002B122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K</w:t>
      </w:r>
      <w:r w:rsidR="00DD2367" w:rsidRPr="0064076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APITALNI </w:t>
      </w:r>
      <w:r w:rsidR="00C322C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BUDŽET</w:t>
      </w:r>
    </w:p>
    <w:p w14:paraId="71C27E2F" w14:textId="77777777" w:rsidR="008237FD" w:rsidRPr="00640766" w:rsidRDefault="008237FD" w:rsidP="008237F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4F5B7E26" w14:textId="67819FD5" w:rsidR="002B122C" w:rsidRPr="00640766" w:rsidRDefault="002B122C" w:rsidP="002B122C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14:paraId="72DD8D4F" w14:textId="5B04F83B" w:rsidR="002B122C" w:rsidRPr="00640766" w:rsidRDefault="002B122C" w:rsidP="002B122C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Kapitalni </w:t>
      </w:r>
      <w:r w:rsidR="00640766"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transferi i izdaci u </w:t>
      </w:r>
      <w:r w:rsidR="00C322C3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Budžet</w:t>
      </w:r>
      <w:r w:rsidR="00640766" w:rsidRPr="0064076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 Općine Prozor-Rama za 2026. godinu planirani su u iznosu od 5.035.500,00 KM.</w:t>
      </w:r>
    </w:p>
    <w:tbl>
      <w:tblPr>
        <w:tblpPr w:leftFromText="180" w:rightFromText="180" w:vertAnchor="text" w:horzAnchor="margin" w:tblpX="2" w:tblpY="544"/>
        <w:tblW w:w="144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221"/>
        <w:gridCol w:w="1985"/>
        <w:gridCol w:w="1593"/>
        <w:gridCol w:w="1100"/>
      </w:tblGrid>
      <w:tr w:rsidR="002841F0" w:rsidRPr="000D6BD9" w14:paraId="35C82F19" w14:textId="77777777" w:rsidTr="00C77F54">
        <w:trPr>
          <w:trHeight w:val="707"/>
        </w:trPr>
        <w:tc>
          <w:tcPr>
            <w:tcW w:w="1526" w:type="dxa"/>
            <w:shd w:val="clear" w:color="auto" w:fill="FFFFFF" w:themeFill="background1"/>
          </w:tcPr>
          <w:p w14:paraId="48FE547E" w14:textId="77777777" w:rsidR="00C77F54" w:rsidRDefault="00C77F54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2615FCAB" w14:textId="33A7D760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Ekonomski kod</w:t>
            </w:r>
          </w:p>
        </w:tc>
        <w:tc>
          <w:tcPr>
            <w:tcW w:w="8221" w:type="dxa"/>
            <w:shd w:val="clear" w:color="auto" w:fill="FFFFFF" w:themeFill="background1"/>
          </w:tcPr>
          <w:p w14:paraId="348AE60B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  <w:p w14:paraId="4FA7F72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OPIS EKONOMSKOG KODA</w:t>
            </w:r>
          </w:p>
        </w:tc>
        <w:tc>
          <w:tcPr>
            <w:tcW w:w="1985" w:type="dxa"/>
            <w:shd w:val="clear" w:color="auto" w:fill="FFFFFF" w:themeFill="background1"/>
          </w:tcPr>
          <w:p w14:paraId="14847FB4" w14:textId="77777777" w:rsidR="00C77F54" w:rsidRDefault="00C77F54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6F146F1F" w14:textId="581A279D" w:rsidR="002841F0" w:rsidRPr="000D6BD9" w:rsidRDefault="00C322C3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</w:t>
            </w:r>
            <w:r w:rsidR="002841F0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2025.</w:t>
            </w:r>
          </w:p>
        </w:tc>
        <w:tc>
          <w:tcPr>
            <w:tcW w:w="1593" w:type="dxa"/>
            <w:shd w:val="clear" w:color="auto" w:fill="FFFFFF" w:themeFill="background1"/>
          </w:tcPr>
          <w:p w14:paraId="7DF7DDA3" w14:textId="1F3BF5B8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Nacrt </w:t>
            </w:r>
            <w:r w:rsidR="00C322C3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Budžeta</w:t>
            </w: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za 2026.</w:t>
            </w:r>
          </w:p>
        </w:tc>
        <w:tc>
          <w:tcPr>
            <w:tcW w:w="1100" w:type="dxa"/>
            <w:shd w:val="clear" w:color="auto" w:fill="FFFFFF" w:themeFill="background1"/>
          </w:tcPr>
          <w:p w14:paraId="6F4C5E4E" w14:textId="77777777" w:rsidR="00C77F54" w:rsidRDefault="00C77F54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</w:p>
          <w:p w14:paraId="28FEAD47" w14:textId="48B8A986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Indeks</w:t>
            </w:r>
          </w:p>
          <w:p w14:paraId="4D4A4865" w14:textId="7E5CA2A1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ar-SA"/>
              </w:rPr>
              <w:t>4/3</w:t>
            </w:r>
          </w:p>
        </w:tc>
      </w:tr>
      <w:tr w:rsidR="002841F0" w:rsidRPr="000D6BD9" w14:paraId="3CCFE6D2" w14:textId="77777777" w:rsidTr="009C66F2">
        <w:trPr>
          <w:trHeight w:val="230"/>
        </w:trPr>
        <w:tc>
          <w:tcPr>
            <w:tcW w:w="1526" w:type="dxa"/>
            <w:shd w:val="clear" w:color="auto" w:fill="FFFFFF"/>
          </w:tcPr>
          <w:p w14:paraId="5BC394D7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14:paraId="7931F63C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</w:t>
            </w:r>
          </w:p>
        </w:tc>
        <w:tc>
          <w:tcPr>
            <w:tcW w:w="1985" w:type="dxa"/>
          </w:tcPr>
          <w:p w14:paraId="5F3F6097" w14:textId="42120DF1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3</w:t>
            </w:r>
          </w:p>
        </w:tc>
        <w:tc>
          <w:tcPr>
            <w:tcW w:w="1593" w:type="dxa"/>
          </w:tcPr>
          <w:p w14:paraId="1D695933" w14:textId="2B500505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</w:t>
            </w:r>
          </w:p>
        </w:tc>
        <w:tc>
          <w:tcPr>
            <w:tcW w:w="1100" w:type="dxa"/>
          </w:tcPr>
          <w:p w14:paraId="6D8FB2EC" w14:textId="01CBE299" w:rsidR="002841F0" w:rsidRPr="000D6BD9" w:rsidRDefault="002841F0" w:rsidP="009C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</w:t>
            </w:r>
          </w:p>
        </w:tc>
      </w:tr>
      <w:tr w:rsidR="002841F0" w:rsidRPr="000D6BD9" w14:paraId="4264F8DC" w14:textId="77777777" w:rsidTr="00C77F54">
        <w:trPr>
          <w:trHeight w:val="246"/>
        </w:trPr>
        <w:tc>
          <w:tcPr>
            <w:tcW w:w="1526" w:type="dxa"/>
            <w:shd w:val="clear" w:color="auto" w:fill="D9D9D9" w:themeFill="background1" w:themeFillShade="D9"/>
          </w:tcPr>
          <w:p w14:paraId="0ED6CD1A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615000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6187048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KAPITALNI TRANSFERI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AF8E0EA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580.000,00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48D94D52" w14:textId="0159EEB6" w:rsidR="002841F0" w:rsidRPr="000D6BD9" w:rsidRDefault="00B0149F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53781FB3" w14:textId="58695E2C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25,86</w:t>
            </w:r>
          </w:p>
        </w:tc>
      </w:tr>
      <w:tr w:rsidR="002841F0" w:rsidRPr="000D6BD9" w14:paraId="0BA2A6C9" w14:textId="77777777" w:rsidTr="009C66F2">
        <w:trPr>
          <w:trHeight w:val="230"/>
        </w:trPr>
        <w:tc>
          <w:tcPr>
            <w:tcW w:w="1526" w:type="dxa"/>
          </w:tcPr>
          <w:p w14:paraId="36ABD9C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615117</w:t>
            </w:r>
          </w:p>
        </w:tc>
        <w:tc>
          <w:tcPr>
            <w:tcW w:w="8221" w:type="dxa"/>
          </w:tcPr>
          <w:p w14:paraId="79CF6B0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Kapitalni transferi mjesnim zajednicama</w:t>
            </w:r>
          </w:p>
        </w:tc>
        <w:tc>
          <w:tcPr>
            <w:tcW w:w="1985" w:type="dxa"/>
          </w:tcPr>
          <w:p w14:paraId="4BC86A4D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593" w:type="dxa"/>
          </w:tcPr>
          <w:p w14:paraId="62A2E775" w14:textId="16BB5057" w:rsidR="002841F0" w:rsidRPr="000D6BD9" w:rsidRDefault="00CF40C4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</w:t>
            </w:r>
            <w:r w:rsidR="00BE462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1E966B64" w14:textId="0B790462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2841F0" w:rsidRPr="000D6BD9" w14:paraId="3BE7E631" w14:textId="77777777" w:rsidTr="009C66F2">
        <w:trPr>
          <w:trHeight w:val="460"/>
        </w:trPr>
        <w:tc>
          <w:tcPr>
            <w:tcW w:w="1526" w:type="dxa"/>
          </w:tcPr>
          <w:p w14:paraId="79E51D1F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659B1FA0" w14:textId="4FF671D2" w:rsidR="002841F0" w:rsidRPr="000D6BD9" w:rsidRDefault="00E82D6A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  <w:t>Učešće</w:t>
            </w:r>
            <w:r w:rsidR="002841F0"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  <w:t xml:space="preserve"> u izgradnji i renoviranju dvorana i igrališta mjesnih zajednica</w:t>
            </w:r>
          </w:p>
        </w:tc>
        <w:tc>
          <w:tcPr>
            <w:tcW w:w="1985" w:type="dxa"/>
          </w:tcPr>
          <w:p w14:paraId="4FD77DAB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593" w:type="dxa"/>
          </w:tcPr>
          <w:p w14:paraId="18FCDBFF" w14:textId="1058A29B" w:rsidR="002841F0" w:rsidRPr="000D6BD9" w:rsidRDefault="00CF40C4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</w:t>
            </w:r>
            <w:r w:rsidR="00BE462A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37907511" w14:textId="0A101D01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2841F0" w:rsidRPr="000D6BD9" w14:paraId="06348E2B" w14:textId="77777777" w:rsidTr="009C66F2">
        <w:trPr>
          <w:trHeight w:val="230"/>
        </w:trPr>
        <w:tc>
          <w:tcPr>
            <w:tcW w:w="1526" w:type="dxa"/>
          </w:tcPr>
          <w:p w14:paraId="4A76B78C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615211</w:t>
            </w:r>
          </w:p>
        </w:tc>
        <w:tc>
          <w:tcPr>
            <w:tcW w:w="8221" w:type="dxa"/>
          </w:tcPr>
          <w:p w14:paraId="476C563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Kapitalni transferi pojedincima</w:t>
            </w:r>
          </w:p>
        </w:tc>
        <w:tc>
          <w:tcPr>
            <w:tcW w:w="1985" w:type="dxa"/>
          </w:tcPr>
          <w:p w14:paraId="0D06E3BE" w14:textId="77777777" w:rsidR="002841F0" w:rsidRPr="000D6BD9" w:rsidRDefault="002841F0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593" w:type="dxa"/>
          </w:tcPr>
          <w:p w14:paraId="5C5B95F0" w14:textId="5F733290" w:rsidR="002841F0" w:rsidRPr="000D6BD9" w:rsidRDefault="00BE462A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100" w:type="dxa"/>
          </w:tcPr>
          <w:p w14:paraId="4093EE95" w14:textId="6539E0EF" w:rsidR="002841F0" w:rsidRPr="000D6BD9" w:rsidRDefault="00D04219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2841F0" w:rsidRPr="000D6BD9" w14:paraId="171DEC4D" w14:textId="77777777" w:rsidTr="009C66F2">
        <w:trPr>
          <w:trHeight w:val="230"/>
        </w:trPr>
        <w:tc>
          <w:tcPr>
            <w:tcW w:w="1526" w:type="dxa"/>
          </w:tcPr>
          <w:p w14:paraId="293EB867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6635046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Pomoć za obnovu kuća</w:t>
            </w:r>
          </w:p>
        </w:tc>
        <w:tc>
          <w:tcPr>
            <w:tcW w:w="1985" w:type="dxa"/>
          </w:tcPr>
          <w:p w14:paraId="62D3D3D3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593" w:type="dxa"/>
          </w:tcPr>
          <w:p w14:paraId="73721E84" w14:textId="4F324CC0" w:rsidR="002841F0" w:rsidRPr="000D6BD9" w:rsidRDefault="00BE462A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100" w:type="dxa"/>
          </w:tcPr>
          <w:p w14:paraId="7C099820" w14:textId="2CD8D271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2841F0" w:rsidRPr="000D6BD9" w14:paraId="34F7DD29" w14:textId="77777777" w:rsidTr="009C66F2">
        <w:trPr>
          <w:trHeight w:val="230"/>
        </w:trPr>
        <w:tc>
          <w:tcPr>
            <w:tcW w:w="1526" w:type="dxa"/>
          </w:tcPr>
          <w:p w14:paraId="71FF165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615311</w:t>
            </w:r>
          </w:p>
        </w:tc>
        <w:tc>
          <w:tcPr>
            <w:tcW w:w="8221" w:type="dxa"/>
          </w:tcPr>
          <w:p w14:paraId="620A1087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Kapitalni transferi neprofitnim organizacijama</w:t>
            </w:r>
          </w:p>
        </w:tc>
        <w:tc>
          <w:tcPr>
            <w:tcW w:w="1985" w:type="dxa"/>
          </w:tcPr>
          <w:p w14:paraId="763FF704" w14:textId="77777777" w:rsidR="002841F0" w:rsidRPr="000D6BD9" w:rsidRDefault="002841F0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360.000,00</w:t>
            </w:r>
          </w:p>
        </w:tc>
        <w:tc>
          <w:tcPr>
            <w:tcW w:w="1593" w:type="dxa"/>
          </w:tcPr>
          <w:p w14:paraId="0EF43A5C" w14:textId="5602E0F0" w:rsidR="002841F0" w:rsidRPr="000D6BD9" w:rsidRDefault="00B0149F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40.00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4A6F9019" w14:textId="020018A0" w:rsidR="002841F0" w:rsidRPr="000D6BD9" w:rsidRDefault="00D04219" w:rsidP="009C66F2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11,11</w:t>
            </w:r>
          </w:p>
        </w:tc>
      </w:tr>
      <w:tr w:rsidR="002841F0" w:rsidRPr="000D6BD9" w14:paraId="078E7297" w14:textId="77777777" w:rsidTr="009C66F2">
        <w:trPr>
          <w:trHeight w:val="230"/>
        </w:trPr>
        <w:tc>
          <w:tcPr>
            <w:tcW w:w="1526" w:type="dxa"/>
          </w:tcPr>
          <w:p w14:paraId="23EC2BB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3655B95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Marka Marulića-sanacija i dogradnja</w:t>
            </w:r>
          </w:p>
        </w:tc>
        <w:tc>
          <w:tcPr>
            <w:tcW w:w="1985" w:type="dxa"/>
          </w:tcPr>
          <w:p w14:paraId="4B9CDF2D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593" w:type="dxa"/>
          </w:tcPr>
          <w:p w14:paraId="5C2AAF0B" w14:textId="6C36E458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6C8A0FD6" w14:textId="70CAEAAA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519CE408" w14:textId="77777777" w:rsidTr="009C66F2">
        <w:trPr>
          <w:trHeight w:val="230"/>
        </w:trPr>
        <w:tc>
          <w:tcPr>
            <w:tcW w:w="1526" w:type="dxa"/>
          </w:tcPr>
          <w:p w14:paraId="7ECEC96B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5E12016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Fra Jeronima Vladića-sanacija i dogradnja</w:t>
            </w:r>
          </w:p>
        </w:tc>
        <w:tc>
          <w:tcPr>
            <w:tcW w:w="1985" w:type="dxa"/>
          </w:tcPr>
          <w:p w14:paraId="745B3BA2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593" w:type="dxa"/>
          </w:tcPr>
          <w:p w14:paraId="6B0BA3FE" w14:textId="6234A4AA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389F4813" w14:textId="66974B13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754DF4D8" w14:textId="77777777" w:rsidTr="009C66F2">
        <w:trPr>
          <w:trHeight w:val="230"/>
        </w:trPr>
        <w:tc>
          <w:tcPr>
            <w:tcW w:w="1526" w:type="dxa"/>
          </w:tcPr>
          <w:p w14:paraId="0AE4ECAA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0B57DC8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Šćipe - sanacija i dogradnja objekta</w:t>
            </w:r>
          </w:p>
        </w:tc>
        <w:tc>
          <w:tcPr>
            <w:tcW w:w="1985" w:type="dxa"/>
          </w:tcPr>
          <w:p w14:paraId="18E2674E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593" w:type="dxa"/>
          </w:tcPr>
          <w:p w14:paraId="40A1D7F4" w14:textId="51652A21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1BE68376" w14:textId="676DAC2D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16727936" w14:textId="77777777" w:rsidTr="009C66F2">
        <w:trPr>
          <w:trHeight w:val="246"/>
        </w:trPr>
        <w:tc>
          <w:tcPr>
            <w:tcW w:w="1526" w:type="dxa"/>
          </w:tcPr>
          <w:p w14:paraId="4AB6FE6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694A79A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Veselka Tenžere- sanacija i dogradnja</w:t>
            </w:r>
          </w:p>
        </w:tc>
        <w:tc>
          <w:tcPr>
            <w:tcW w:w="1985" w:type="dxa"/>
          </w:tcPr>
          <w:p w14:paraId="1A195D7F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593" w:type="dxa"/>
          </w:tcPr>
          <w:p w14:paraId="5A24874F" w14:textId="78F7DFE8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4667C80D" w14:textId="08953341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64BDBCF8" w14:textId="77777777" w:rsidTr="009C66F2">
        <w:trPr>
          <w:trHeight w:val="444"/>
        </w:trPr>
        <w:tc>
          <w:tcPr>
            <w:tcW w:w="1526" w:type="dxa"/>
          </w:tcPr>
          <w:p w14:paraId="40A0C1F7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723E072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Ivana Mažuranića Gračac-sanacija i dogradnja</w:t>
            </w:r>
          </w:p>
        </w:tc>
        <w:tc>
          <w:tcPr>
            <w:tcW w:w="1985" w:type="dxa"/>
          </w:tcPr>
          <w:p w14:paraId="05959243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10.000,00</w:t>
            </w:r>
          </w:p>
        </w:tc>
        <w:tc>
          <w:tcPr>
            <w:tcW w:w="1593" w:type="dxa"/>
          </w:tcPr>
          <w:p w14:paraId="5618C7D1" w14:textId="081ADB75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0FB66E9A" w14:textId="72458D36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3D93826E" w14:textId="77777777" w:rsidTr="009C66F2">
        <w:trPr>
          <w:trHeight w:val="246"/>
        </w:trPr>
        <w:tc>
          <w:tcPr>
            <w:tcW w:w="1526" w:type="dxa"/>
          </w:tcPr>
          <w:p w14:paraId="5E076AA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5D948753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Osnovna škola Ustirama-sanacija i dogradnja objekta</w:t>
            </w:r>
          </w:p>
        </w:tc>
        <w:tc>
          <w:tcPr>
            <w:tcW w:w="1985" w:type="dxa"/>
          </w:tcPr>
          <w:p w14:paraId="7122108C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5.000,00</w:t>
            </w:r>
          </w:p>
        </w:tc>
        <w:tc>
          <w:tcPr>
            <w:tcW w:w="1593" w:type="dxa"/>
          </w:tcPr>
          <w:p w14:paraId="42E1C6DE" w14:textId="6FAF9FD9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6A96FDCD" w14:textId="1115D742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31201888" w14:textId="77777777" w:rsidTr="00000ADE">
        <w:trPr>
          <w:trHeight w:val="303"/>
        </w:trPr>
        <w:tc>
          <w:tcPr>
            <w:tcW w:w="1526" w:type="dxa"/>
          </w:tcPr>
          <w:p w14:paraId="5EFF917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0D7BBA4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  <w:t>Izgradnja i rekonstrukcija objekata kult.baštine, vjerskih i pratećih objekata</w:t>
            </w:r>
          </w:p>
        </w:tc>
        <w:tc>
          <w:tcPr>
            <w:tcW w:w="1985" w:type="dxa"/>
          </w:tcPr>
          <w:p w14:paraId="2BC6B22E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593" w:type="dxa"/>
          </w:tcPr>
          <w:p w14:paraId="00AE61BC" w14:textId="262EFD1A" w:rsidR="002841F0" w:rsidRPr="000D6BD9" w:rsidRDefault="00B0149F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3CE826AA" w14:textId="569AA91B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40,00</w:t>
            </w:r>
          </w:p>
        </w:tc>
      </w:tr>
      <w:tr w:rsidR="002841F0" w:rsidRPr="000D6BD9" w14:paraId="7D3FB957" w14:textId="77777777" w:rsidTr="009C66F2">
        <w:trPr>
          <w:trHeight w:val="230"/>
        </w:trPr>
        <w:tc>
          <w:tcPr>
            <w:tcW w:w="1526" w:type="dxa"/>
          </w:tcPr>
          <w:p w14:paraId="3759F75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1173A273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val="hr-HR" w:eastAsia="ar-SA"/>
              </w:rPr>
              <w:t>Srednja škola Prozor-opremanje kabineta</w:t>
            </w:r>
          </w:p>
        </w:tc>
        <w:tc>
          <w:tcPr>
            <w:tcW w:w="1985" w:type="dxa"/>
          </w:tcPr>
          <w:p w14:paraId="5D90836D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15.000,00</w:t>
            </w:r>
          </w:p>
        </w:tc>
        <w:tc>
          <w:tcPr>
            <w:tcW w:w="1593" w:type="dxa"/>
          </w:tcPr>
          <w:p w14:paraId="0C0ECA30" w14:textId="00CC2553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2E6F41E5" w14:textId="79BD2326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55BFE164" w14:textId="77777777" w:rsidTr="009C66F2">
        <w:trPr>
          <w:trHeight w:val="230"/>
        </w:trPr>
        <w:tc>
          <w:tcPr>
            <w:tcW w:w="1526" w:type="dxa"/>
          </w:tcPr>
          <w:p w14:paraId="10B645E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3BA570BC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Ostali kapitalni  projekti</w:t>
            </w:r>
          </w:p>
        </w:tc>
        <w:tc>
          <w:tcPr>
            <w:tcW w:w="1985" w:type="dxa"/>
          </w:tcPr>
          <w:p w14:paraId="3E0B6B28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50.000,00</w:t>
            </w:r>
          </w:p>
        </w:tc>
        <w:tc>
          <w:tcPr>
            <w:tcW w:w="1593" w:type="dxa"/>
          </w:tcPr>
          <w:p w14:paraId="571AA17D" w14:textId="1B6EAEC3" w:rsidR="002841F0" w:rsidRPr="000D6BD9" w:rsidRDefault="00B0149F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33B22EF3" w14:textId="75351AC4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40,00</w:t>
            </w:r>
          </w:p>
        </w:tc>
      </w:tr>
      <w:tr w:rsidR="002841F0" w:rsidRPr="000D6BD9" w14:paraId="6F4CAA86" w14:textId="77777777" w:rsidTr="00C77F54">
        <w:trPr>
          <w:trHeight w:val="230"/>
        </w:trPr>
        <w:tc>
          <w:tcPr>
            <w:tcW w:w="1526" w:type="dxa"/>
            <w:shd w:val="clear" w:color="auto" w:fill="D9D9D9" w:themeFill="background1" w:themeFillShade="D9"/>
          </w:tcPr>
          <w:p w14:paraId="3D368D4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820000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70D5948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KAPITALNI IZDACI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5C0B6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8.848.900,00</w:t>
            </w:r>
          </w:p>
        </w:tc>
        <w:tc>
          <w:tcPr>
            <w:tcW w:w="1593" w:type="dxa"/>
            <w:shd w:val="clear" w:color="auto" w:fill="D9D9D9" w:themeFill="background1" w:themeFillShade="D9"/>
          </w:tcPr>
          <w:p w14:paraId="142DF623" w14:textId="53E974E3" w:rsidR="002841F0" w:rsidRPr="000D6BD9" w:rsidRDefault="00EC353B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4.88</w:t>
            </w:r>
            <w:r w:rsidR="00AD6C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.</w:t>
            </w:r>
            <w:r w:rsidR="00007E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5</w:t>
            </w:r>
            <w:r w:rsidR="0095416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00,00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42486B64" w14:textId="342F8F87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ar-SA"/>
              </w:rPr>
              <w:t>55,21</w:t>
            </w:r>
          </w:p>
        </w:tc>
      </w:tr>
      <w:tr w:rsidR="002841F0" w:rsidRPr="000D6BD9" w14:paraId="10D5D288" w14:textId="77777777" w:rsidTr="009C66F2">
        <w:trPr>
          <w:trHeight w:val="230"/>
        </w:trPr>
        <w:tc>
          <w:tcPr>
            <w:tcW w:w="1526" w:type="dxa"/>
          </w:tcPr>
          <w:p w14:paraId="6B36D6A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821211</w:t>
            </w:r>
          </w:p>
        </w:tc>
        <w:tc>
          <w:tcPr>
            <w:tcW w:w="8221" w:type="dxa"/>
          </w:tcPr>
          <w:p w14:paraId="31D5CE2A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Nabava i izgradnja zgrada</w:t>
            </w:r>
          </w:p>
        </w:tc>
        <w:tc>
          <w:tcPr>
            <w:tcW w:w="1985" w:type="dxa"/>
          </w:tcPr>
          <w:p w14:paraId="10328F24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300.000,00</w:t>
            </w:r>
          </w:p>
        </w:tc>
        <w:tc>
          <w:tcPr>
            <w:tcW w:w="1593" w:type="dxa"/>
          </w:tcPr>
          <w:p w14:paraId="7EAA2387" w14:textId="7CFDD467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100.000,00</w:t>
            </w:r>
          </w:p>
        </w:tc>
        <w:tc>
          <w:tcPr>
            <w:tcW w:w="1100" w:type="dxa"/>
          </w:tcPr>
          <w:p w14:paraId="6021EEDF" w14:textId="401D6609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33,33</w:t>
            </w:r>
          </w:p>
        </w:tc>
      </w:tr>
      <w:tr w:rsidR="002841F0" w:rsidRPr="000D6BD9" w14:paraId="77A78C0B" w14:textId="77777777" w:rsidTr="009C66F2">
        <w:trPr>
          <w:trHeight w:val="230"/>
        </w:trPr>
        <w:tc>
          <w:tcPr>
            <w:tcW w:w="1526" w:type="dxa"/>
          </w:tcPr>
          <w:p w14:paraId="3AD768E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74E12E07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Poslovni objekt Bare</w:t>
            </w:r>
          </w:p>
        </w:tc>
        <w:tc>
          <w:tcPr>
            <w:tcW w:w="1985" w:type="dxa"/>
          </w:tcPr>
          <w:p w14:paraId="6D3E0F00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50.000,00</w:t>
            </w:r>
          </w:p>
        </w:tc>
        <w:tc>
          <w:tcPr>
            <w:tcW w:w="1593" w:type="dxa"/>
          </w:tcPr>
          <w:p w14:paraId="00D26725" w14:textId="3BC96E08" w:rsidR="002841F0" w:rsidRPr="000D6BD9" w:rsidRDefault="0095416C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100.000,00</w:t>
            </w:r>
          </w:p>
        </w:tc>
        <w:tc>
          <w:tcPr>
            <w:tcW w:w="1100" w:type="dxa"/>
          </w:tcPr>
          <w:p w14:paraId="22CB9889" w14:textId="5C8ADED6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200,00</w:t>
            </w:r>
          </w:p>
        </w:tc>
      </w:tr>
      <w:tr w:rsidR="002841F0" w:rsidRPr="000D6BD9" w14:paraId="15D5714F" w14:textId="77777777" w:rsidTr="009C66F2">
        <w:trPr>
          <w:trHeight w:val="246"/>
        </w:trPr>
        <w:tc>
          <w:tcPr>
            <w:tcW w:w="1526" w:type="dxa"/>
          </w:tcPr>
          <w:p w14:paraId="71B48A4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821213</w:t>
            </w:r>
          </w:p>
        </w:tc>
        <w:tc>
          <w:tcPr>
            <w:tcW w:w="8221" w:type="dxa"/>
          </w:tcPr>
          <w:p w14:paraId="3628B26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Nabava ostalih građevina</w:t>
            </w:r>
          </w:p>
        </w:tc>
        <w:tc>
          <w:tcPr>
            <w:tcW w:w="1985" w:type="dxa"/>
          </w:tcPr>
          <w:p w14:paraId="16EE9DEC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106.383,00</w:t>
            </w:r>
          </w:p>
        </w:tc>
        <w:tc>
          <w:tcPr>
            <w:tcW w:w="1593" w:type="dxa"/>
          </w:tcPr>
          <w:p w14:paraId="5B2D1B8F" w14:textId="32CC8D49" w:rsidR="002841F0" w:rsidRPr="000D6BD9" w:rsidRDefault="0095416C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6C8718F5" w14:textId="18EA2786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48C03C18" w14:textId="77777777" w:rsidTr="009C66F2">
        <w:trPr>
          <w:trHeight w:val="230"/>
        </w:trPr>
        <w:tc>
          <w:tcPr>
            <w:tcW w:w="1526" w:type="dxa"/>
          </w:tcPr>
          <w:p w14:paraId="3868926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1EC4734C" w14:textId="5BC7A9A8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Gradska </w:t>
            </w:r>
            <w:r w:rsidR="0013521E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pijaca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 – projektiranje i izgradnja</w:t>
            </w:r>
          </w:p>
        </w:tc>
        <w:tc>
          <w:tcPr>
            <w:tcW w:w="1985" w:type="dxa"/>
          </w:tcPr>
          <w:p w14:paraId="4E74FDD2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106.383,00</w:t>
            </w:r>
          </w:p>
        </w:tc>
        <w:tc>
          <w:tcPr>
            <w:tcW w:w="1593" w:type="dxa"/>
          </w:tcPr>
          <w:p w14:paraId="793A3BA6" w14:textId="35748794" w:rsidR="002841F0" w:rsidRPr="000D6BD9" w:rsidRDefault="0095416C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0,00</w:t>
            </w:r>
          </w:p>
        </w:tc>
        <w:tc>
          <w:tcPr>
            <w:tcW w:w="1100" w:type="dxa"/>
          </w:tcPr>
          <w:p w14:paraId="4A0F51C1" w14:textId="51AE9798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-</w:t>
            </w:r>
          </w:p>
        </w:tc>
      </w:tr>
      <w:tr w:rsidR="002841F0" w:rsidRPr="000D6BD9" w14:paraId="3C4E836B" w14:textId="77777777" w:rsidTr="009C66F2">
        <w:trPr>
          <w:trHeight w:val="230"/>
        </w:trPr>
        <w:tc>
          <w:tcPr>
            <w:tcW w:w="1526" w:type="dxa"/>
          </w:tcPr>
          <w:p w14:paraId="11CE3C8A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821221</w:t>
            </w:r>
          </w:p>
        </w:tc>
        <w:tc>
          <w:tcPr>
            <w:tcW w:w="8221" w:type="dxa"/>
          </w:tcPr>
          <w:p w14:paraId="2FF5291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Javna  rasvjeta</w:t>
            </w:r>
          </w:p>
        </w:tc>
        <w:tc>
          <w:tcPr>
            <w:tcW w:w="1985" w:type="dxa"/>
          </w:tcPr>
          <w:p w14:paraId="734A338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20.000,00</w:t>
            </w:r>
          </w:p>
        </w:tc>
        <w:tc>
          <w:tcPr>
            <w:tcW w:w="1593" w:type="dxa"/>
          </w:tcPr>
          <w:p w14:paraId="00A8B4CB" w14:textId="6AE63704" w:rsidR="002841F0" w:rsidRPr="000D6BD9" w:rsidRDefault="0095416C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10.000,00</w:t>
            </w:r>
          </w:p>
        </w:tc>
        <w:tc>
          <w:tcPr>
            <w:tcW w:w="1100" w:type="dxa"/>
          </w:tcPr>
          <w:p w14:paraId="632C79EE" w14:textId="34494C67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50,00</w:t>
            </w:r>
          </w:p>
        </w:tc>
      </w:tr>
      <w:tr w:rsidR="002841F0" w:rsidRPr="000D6BD9" w14:paraId="226E4172" w14:textId="77777777" w:rsidTr="009C66F2">
        <w:trPr>
          <w:trHeight w:val="230"/>
        </w:trPr>
        <w:tc>
          <w:tcPr>
            <w:tcW w:w="1526" w:type="dxa"/>
          </w:tcPr>
          <w:p w14:paraId="2B146AA7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821222</w:t>
            </w:r>
          </w:p>
        </w:tc>
        <w:tc>
          <w:tcPr>
            <w:tcW w:w="8221" w:type="dxa"/>
          </w:tcPr>
          <w:p w14:paraId="494C46C9" w14:textId="2B907A01" w:rsidR="002841F0" w:rsidRPr="000D6BD9" w:rsidRDefault="0013521E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Putevi</w:t>
            </w:r>
            <w:r w:rsidR="002841F0"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 xml:space="preserve"> i mostovi</w:t>
            </w:r>
          </w:p>
        </w:tc>
        <w:tc>
          <w:tcPr>
            <w:tcW w:w="1985" w:type="dxa"/>
          </w:tcPr>
          <w:p w14:paraId="767ACD1D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1.035.554,00</w:t>
            </w:r>
          </w:p>
        </w:tc>
        <w:tc>
          <w:tcPr>
            <w:tcW w:w="1593" w:type="dxa"/>
          </w:tcPr>
          <w:p w14:paraId="601BC273" w14:textId="107EE2A9" w:rsidR="002841F0" w:rsidRPr="00944DE7" w:rsidRDefault="00B0149F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200.000,00</w:t>
            </w:r>
          </w:p>
        </w:tc>
        <w:tc>
          <w:tcPr>
            <w:tcW w:w="1100" w:type="dxa"/>
          </w:tcPr>
          <w:p w14:paraId="23FFABCB" w14:textId="100A1B9D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19,31</w:t>
            </w:r>
          </w:p>
        </w:tc>
      </w:tr>
      <w:tr w:rsidR="002841F0" w:rsidRPr="000D6BD9" w14:paraId="28920179" w14:textId="77777777" w:rsidTr="009C66F2">
        <w:trPr>
          <w:trHeight w:val="230"/>
        </w:trPr>
        <w:tc>
          <w:tcPr>
            <w:tcW w:w="1526" w:type="dxa"/>
          </w:tcPr>
          <w:p w14:paraId="7AD17CD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51AE45ED" w14:textId="3EF6A198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Izgradnja i održavanje lokalnih </w:t>
            </w:r>
            <w:r w:rsidR="0013521E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puteva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1985" w:type="dxa"/>
          </w:tcPr>
          <w:p w14:paraId="2008A8C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1.035.554,00</w:t>
            </w:r>
          </w:p>
        </w:tc>
        <w:tc>
          <w:tcPr>
            <w:tcW w:w="1593" w:type="dxa"/>
          </w:tcPr>
          <w:p w14:paraId="073EB288" w14:textId="25683C91" w:rsidR="002841F0" w:rsidRPr="00944DE7" w:rsidRDefault="00B0149F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200.000,00</w:t>
            </w:r>
          </w:p>
        </w:tc>
        <w:tc>
          <w:tcPr>
            <w:tcW w:w="1100" w:type="dxa"/>
          </w:tcPr>
          <w:p w14:paraId="0B53CAA6" w14:textId="6180F0A2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19,31</w:t>
            </w:r>
          </w:p>
        </w:tc>
      </w:tr>
      <w:tr w:rsidR="002841F0" w:rsidRPr="000D6BD9" w14:paraId="1C5B1FAB" w14:textId="77777777" w:rsidTr="009C66F2">
        <w:trPr>
          <w:trHeight w:val="230"/>
        </w:trPr>
        <w:tc>
          <w:tcPr>
            <w:tcW w:w="1526" w:type="dxa"/>
          </w:tcPr>
          <w:p w14:paraId="044F372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821223</w:t>
            </w:r>
          </w:p>
        </w:tc>
        <w:tc>
          <w:tcPr>
            <w:tcW w:w="8221" w:type="dxa"/>
          </w:tcPr>
          <w:p w14:paraId="6E03B5D9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Regulacija potoka i rijeka</w:t>
            </w:r>
          </w:p>
        </w:tc>
        <w:tc>
          <w:tcPr>
            <w:tcW w:w="1985" w:type="dxa"/>
          </w:tcPr>
          <w:p w14:paraId="113C2492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20.000,00</w:t>
            </w:r>
          </w:p>
        </w:tc>
        <w:tc>
          <w:tcPr>
            <w:tcW w:w="1593" w:type="dxa"/>
          </w:tcPr>
          <w:p w14:paraId="4B53A0DF" w14:textId="65A86F1D" w:rsidR="002841F0" w:rsidRPr="000D6BD9" w:rsidRDefault="00EC353B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5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.000,00</w:t>
            </w:r>
          </w:p>
        </w:tc>
        <w:tc>
          <w:tcPr>
            <w:tcW w:w="1100" w:type="dxa"/>
          </w:tcPr>
          <w:p w14:paraId="624F6ED0" w14:textId="42B02A45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25,00</w:t>
            </w:r>
          </w:p>
        </w:tc>
      </w:tr>
      <w:tr w:rsidR="002841F0" w:rsidRPr="000D6BD9" w14:paraId="3F398142" w14:textId="77777777" w:rsidTr="009C66F2">
        <w:trPr>
          <w:trHeight w:val="230"/>
        </w:trPr>
        <w:tc>
          <w:tcPr>
            <w:tcW w:w="1526" w:type="dxa"/>
          </w:tcPr>
          <w:p w14:paraId="6EDAB17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821224</w:t>
            </w:r>
          </w:p>
        </w:tc>
        <w:tc>
          <w:tcPr>
            <w:tcW w:w="8221" w:type="dxa"/>
          </w:tcPr>
          <w:p w14:paraId="56D82ED3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b/>
                <w:noProof/>
                <w:color w:val="000000" w:themeColor="text1"/>
                <w:lang w:val="hr-HR" w:eastAsia="ar-SA"/>
              </w:rPr>
              <w:t>Objekti vodovoda i kanalizacije</w:t>
            </w:r>
          </w:p>
        </w:tc>
        <w:tc>
          <w:tcPr>
            <w:tcW w:w="1985" w:type="dxa"/>
          </w:tcPr>
          <w:p w14:paraId="44D53FF8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1.280.000,00</w:t>
            </w:r>
          </w:p>
        </w:tc>
        <w:tc>
          <w:tcPr>
            <w:tcW w:w="1593" w:type="dxa"/>
          </w:tcPr>
          <w:p w14:paraId="4403E044" w14:textId="00C3368D" w:rsidR="002841F0" w:rsidRPr="000D6BD9" w:rsidRDefault="00EC353B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1.987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.000,00</w:t>
            </w:r>
          </w:p>
        </w:tc>
        <w:tc>
          <w:tcPr>
            <w:tcW w:w="1100" w:type="dxa"/>
          </w:tcPr>
          <w:p w14:paraId="63BF5C01" w14:textId="2466CBA6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155,23</w:t>
            </w:r>
          </w:p>
        </w:tc>
      </w:tr>
      <w:tr w:rsidR="002841F0" w:rsidRPr="000D6BD9" w14:paraId="4C7FEE51" w14:textId="77777777" w:rsidTr="009C66F2">
        <w:trPr>
          <w:trHeight w:val="215"/>
        </w:trPr>
        <w:tc>
          <w:tcPr>
            <w:tcW w:w="1526" w:type="dxa"/>
          </w:tcPr>
          <w:p w14:paraId="1C20943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28E320FB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Rekonstrukcija  i izgradnja gradske i ostale kanalizacijske i vodovodne mreže</w:t>
            </w:r>
          </w:p>
        </w:tc>
        <w:tc>
          <w:tcPr>
            <w:tcW w:w="1985" w:type="dxa"/>
          </w:tcPr>
          <w:p w14:paraId="4892C1DB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200.000,00</w:t>
            </w:r>
          </w:p>
        </w:tc>
        <w:tc>
          <w:tcPr>
            <w:tcW w:w="1593" w:type="dxa"/>
          </w:tcPr>
          <w:p w14:paraId="4123C4BA" w14:textId="57A8CA3F" w:rsidR="002841F0" w:rsidRPr="000D6BD9" w:rsidRDefault="00B0149F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2</w:t>
            </w:r>
            <w:r w:rsidR="0095416C"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00.000,00</w:t>
            </w:r>
          </w:p>
        </w:tc>
        <w:tc>
          <w:tcPr>
            <w:tcW w:w="1100" w:type="dxa"/>
          </w:tcPr>
          <w:p w14:paraId="143EE911" w14:textId="6A92BA1D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100,00</w:t>
            </w:r>
          </w:p>
        </w:tc>
      </w:tr>
      <w:tr w:rsidR="002841F0" w:rsidRPr="000D6BD9" w14:paraId="5F8BAF69" w14:textId="77777777" w:rsidTr="009C66F2">
        <w:trPr>
          <w:trHeight w:val="230"/>
        </w:trPr>
        <w:tc>
          <w:tcPr>
            <w:tcW w:w="1526" w:type="dxa"/>
          </w:tcPr>
          <w:p w14:paraId="62E67BA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3F22BAE4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Projektiranje i izgradnja uređaja za pročišćavanje</w:t>
            </w:r>
          </w:p>
        </w:tc>
        <w:tc>
          <w:tcPr>
            <w:tcW w:w="1985" w:type="dxa"/>
          </w:tcPr>
          <w:p w14:paraId="67B6FE8A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1.050.000,00</w:t>
            </w:r>
          </w:p>
        </w:tc>
        <w:tc>
          <w:tcPr>
            <w:tcW w:w="1593" w:type="dxa"/>
          </w:tcPr>
          <w:p w14:paraId="724FE08D" w14:textId="003A9EF1" w:rsidR="002841F0" w:rsidRPr="000D6BD9" w:rsidRDefault="00EC353B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1.77</w:t>
            </w:r>
            <w:r w:rsidR="005E3ADB" w:rsidRPr="000D6BD9"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7.000,00</w:t>
            </w:r>
          </w:p>
        </w:tc>
        <w:tc>
          <w:tcPr>
            <w:tcW w:w="1100" w:type="dxa"/>
          </w:tcPr>
          <w:p w14:paraId="7D667B0D" w14:textId="3A8AF22E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noProof/>
                <w:color w:val="000000" w:themeColor="text1"/>
                <w:lang w:eastAsia="ar-SA"/>
              </w:rPr>
              <w:t>169,24</w:t>
            </w:r>
          </w:p>
        </w:tc>
      </w:tr>
      <w:tr w:rsidR="002841F0" w:rsidRPr="000D6BD9" w14:paraId="46E2AA60" w14:textId="77777777" w:rsidTr="009C66F2">
        <w:trPr>
          <w:trHeight w:val="246"/>
        </w:trPr>
        <w:tc>
          <w:tcPr>
            <w:tcW w:w="1526" w:type="dxa"/>
          </w:tcPr>
          <w:p w14:paraId="0CD53B9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</w:p>
        </w:tc>
        <w:tc>
          <w:tcPr>
            <w:tcW w:w="8221" w:type="dxa"/>
          </w:tcPr>
          <w:p w14:paraId="6B5AFD25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Izgradnja seoskih vodovoda</w:t>
            </w:r>
          </w:p>
        </w:tc>
        <w:tc>
          <w:tcPr>
            <w:tcW w:w="1985" w:type="dxa"/>
          </w:tcPr>
          <w:p w14:paraId="072BABD1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30.000,00</w:t>
            </w:r>
          </w:p>
        </w:tc>
        <w:tc>
          <w:tcPr>
            <w:tcW w:w="1593" w:type="dxa"/>
          </w:tcPr>
          <w:p w14:paraId="316B30FE" w14:textId="4D67DD46" w:rsidR="002841F0" w:rsidRPr="000D6BD9" w:rsidRDefault="0095416C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10.000,00</w:t>
            </w:r>
          </w:p>
        </w:tc>
        <w:tc>
          <w:tcPr>
            <w:tcW w:w="1100" w:type="dxa"/>
          </w:tcPr>
          <w:p w14:paraId="78433F5C" w14:textId="402510B5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33,33</w:t>
            </w:r>
          </w:p>
        </w:tc>
      </w:tr>
      <w:tr w:rsidR="002841F0" w:rsidRPr="000D6BD9" w14:paraId="0E30AB5E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00AF0BC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821300</w:t>
            </w:r>
          </w:p>
        </w:tc>
        <w:tc>
          <w:tcPr>
            <w:tcW w:w="8221" w:type="dxa"/>
          </w:tcPr>
          <w:p w14:paraId="5662ADA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Nabava opreme</w:t>
            </w:r>
          </w:p>
        </w:tc>
        <w:tc>
          <w:tcPr>
            <w:tcW w:w="1985" w:type="dxa"/>
          </w:tcPr>
          <w:p w14:paraId="75181184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140.000,00</w:t>
            </w:r>
          </w:p>
        </w:tc>
        <w:tc>
          <w:tcPr>
            <w:tcW w:w="1593" w:type="dxa"/>
          </w:tcPr>
          <w:p w14:paraId="3764EB6A" w14:textId="1AE01620" w:rsidR="002841F0" w:rsidRPr="000D6BD9" w:rsidRDefault="00AD6C0A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20</w:t>
            </w:r>
            <w:r w:rsidR="000D38F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.</w:t>
            </w:r>
            <w:r w:rsidR="004A130B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5</w:t>
            </w:r>
            <w:r w:rsidR="000D38F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00,00</w:t>
            </w:r>
          </w:p>
        </w:tc>
        <w:tc>
          <w:tcPr>
            <w:tcW w:w="1100" w:type="dxa"/>
          </w:tcPr>
          <w:p w14:paraId="35A82217" w14:textId="1B7DF352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14,64</w:t>
            </w:r>
          </w:p>
        </w:tc>
      </w:tr>
      <w:tr w:rsidR="002841F0" w:rsidRPr="000D6BD9" w14:paraId="5E15EFCE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7C2AF4E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821310</w:t>
            </w:r>
          </w:p>
        </w:tc>
        <w:tc>
          <w:tcPr>
            <w:tcW w:w="8221" w:type="dxa"/>
          </w:tcPr>
          <w:p w14:paraId="17027E97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Uredska oprema</w:t>
            </w:r>
          </w:p>
        </w:tc>
        <w:tc>
          <w:tcPr>
            <w:tcW w:w="1985" w:type="dxa"/>
          </w:tcPr>
          <w:p w14:paraId="428B659F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20.000,00</w:t>
            </w:r>
          </w:p>
        </w:tc>
        <w:tc>
          <w:tcPr>
            <w:tcW w:w="1593" w:type="dxa"/>
          </w:tcPr>
          <w:p w14:paraId="78C64E30" w14:textId="41454715" w:rsidR="002841F0" w:rsidRPr="000D6BD9" w:rsidRDefault="00EC353B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0.000,00</w:t>
            </w:r>
          </w:p>
        </w:tc>
        <w:tc>
          <w:tcPr>
            <w:tcW w:w="1100" w:type="dxa"/>
          </w:tcPr>
          <w:p w14:paraId="6AB287F0" w14:textId="0813B8D1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50,00</w:t>
            </w:r>
          </w:p>
        </w:tc>
      </w:tr>
      <w:tr w:rsidR="002841F0" w:rsidRPr="000D6BD9" w14:paraId="02AC1E89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0A9DA814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821330</w:t>
            </w:r>
          </w:p>
        </w:tc>
        <w:tc>
          <w:tcPr>
            <w:tcW w:w="8221" w:type="dxa"/>
          </w:tcPr>
          <w:p w14:paraId="5D45AC8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Ostala oprema</w:t>
            </w:r>
          </w:p>
        </w:tc>
        <w:tc>
          <w:tcPr>
            <w:tcW w:w="1985" w:type="dxa"/>
          </w:tcPr>
          <w:p w14:paraId="0264CACA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50.000,00</w:t>
            </w:r>
          </w:p>
        </w:tc>
        <w:tc>
          <w:tcPr>
            <w:tcW w:w="1593" w:type="dxa"/>
          </w:tcPr>
          <w:p w14:paraId="6FC45DB4" w14:textId="4D6DF7D8" w:rsidR="002841F0" w:rsidRPr="000D6BD9" w:rsidRDefault="00EC353B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</w:t>
            </w:r>
            <w:r w:rsidR="004A130B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.5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00,00</w:t>
            </w:r>
          </w:p>
        </w:tc>
        <w:tc>
          <w:tcPr>
            <w:tcW w:w="1100" w:type="dxa"/>
          </w:tcPr>
          <w:p w14:paraId="5B4BB6AE" w14:textId="2ADF4928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11,00</w:t>
            </w:r>
          </w:p>
        </w:tc>
      </w:tr>
      <w:tr w:rsidR="002841F0" w:rsidRPr="000D6BD9" w14:paraId="47B226AF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201C21C6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821330</w:t>
            </w:r>
          </w:p>
        </w:tc>
        <w:tc>
          <w:tcPr>
            <w:tcW w:w="8221" w:type="dxa"/>
          </w:tcPr>
          <w:p w14:paraId="72485EA7" w14:textId="5415D01F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Ostala oprema – Gradska </w:t>
            </w:r>
            <w:r w:rsidR="0013521E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pijaca</w:t>
            </w:r>
          </w:p>
        </w:tc>
        <w:tc>
          <w:tcPr>
            <w:tcW w:w="1985" w:type="dxa"/>
          </w:tcPr>
          <w:p w14:paraId="44E58C05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50.000,00</w:t>
            </w:r>
          </w:p>
        </w:tc>
        <w:tc>
          <w:tcPr>
            <w:tcW w:w="1593" w:type="dxa"/>
          </w:tcPr>
          <w:p w14:paraId="35396CD1" w14:textId="45C93E07" w:rsidR="002841F0" w:rsidRPr="000D6BD9" w:rsidRDefault="0095416C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0,00</w:t>
            </w:r>
          </w:p>
        </w:tc>
        <w:tc>
          <w:tcPr>
            <w:tcW w:w="1100" w:type="dxa"/>
          </w:tcPr>
          <w:p w14:paraId="77104EF6" w14:textId="716337B6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-</w:t>
            </w:r>
          </w:p>
        </w:tc>
      </w:tr>
      <w:tr w:rsidR="002841F0" w:rsidRPr="000D6BD9" w14:paraId="6FA8824F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139"/>
        </w:trPr>
        <w:tc>
          <w:tcPr>
            <w:tcW w:w="1526" w:type="dxa"/>
          </w:tcPr>
          <w:p w14:paraId="1882D00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821341</w:t>
            </w:r>
          </w:p>
        </w:tc>
        <w:tc>
          <w:tcPr>
            <w:tcW w:w="8221" w:type="dxa"/>
          </w:tcPr>
          <w:p w14:paraId="6D738F2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Katastar nekretnina-projekt premjera i katastarskog klasiranja zemljišta</w:t>
            </w:r>
          </w:p>
        </w:tc>
        <w:tc>
          <w:tcPr>
            <w:tcW w:w="1985" w:type="dxa"/>
          </w:tcPr>
          <w:p w14:paraId="1C5FAE81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20.000,00</w:t>
            </w:r>
          </w:p>
        </w:tc>
        <w:tc>
          <w:tcPr>
            <w:tcW w:w="1593" w:type="dxa"/>
          </w:tcPr>
          <w:p w14:paraId="1DB643BC" w14:textId="7F54DF6B" w:rsidR="002841F0" w:rsidRPr="000D6BD9" w:rsidRDefault="00AD6C0A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5.000</w:t>
            </w:r>
            <w:r w:rsidR="000D38F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,00</w:t>
            </w:r>
          </w:p>
        </w:tc>
        <w:tc>
          <w:tcPr>
            <w:tcW w:w="1100" w:type="dxa"/>
          </w:tcPr>
          <w:p w14:paraId="745157F7" w14:textId="75FCA149" w:rsidR="002841F0" w:rsidRPr="000D6BD9" w:rsidRDefault="00D04219" w:rsidP="009C66F2">
            <w:pPr>
              <w:keepNext/>
              <w:widowControl w:val="0"/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25,00</w:t>
            </w:r>
          </w:p>
        </w:tc>
      </w:tr>
      <w:tr w:rsidR="002841F0" w:rsidRPr="000D6BD9" w14:paraId="7C5FA121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2E9BF9FA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821500</w:t>
            </w:r>
          </w:p>
        </w:tc>
        <w:tc>
          <w:tcPr>
            <w:tcW w:w="8221" w:type="dxa"/>
          </w:tcPr>
          <w:p w14:paraId="30D1A73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Nabava stalnih sredstava u obliku prava</w:t>
            </w:r>
          </w:p>
        </w:tc>
        <w:tc>
          <w:tcPr>
            <w:tcW w:w="1985" w:type="dxa"/>
          </w:tcPr>
          <w:p w14:paraId="47F5EDA7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514.266,00</w:t>
            </w:r>
          </w:p>
        </w:tc>
        <w:tc>
          <w:tcPr>
            <w:tcW w:w="1593" w:type="dxa"/>
          </w:tcPr>
          <w:p w14:paraId="40AAFCCE" w14:textId="43303AD2" w:rsidR="002841F0" w:rsidRPr="000D6BD9" w:rsidRDefault="00EC353B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72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7AB13C34" w14:textId="1D6EFFA4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140,01</w:t>
            </w:r>
          </w:p>
        </w:tc>
      </w:tr>
      <w:tr w:rsidR="002841F0" w:rsidRPr="000D6BD9" w14:paraId="12C8DAC8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7BB5742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821521</w:t>
            </w:r>
          </w:p>
        </w:tc>
        <w:tc>
          <w:tcPr>
            <w:tcW w:w="8221" w:type="dxa"/>
          </w:tcPr>
          <w:p w14:paraId="7B35340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Studije izvodljivosti, projektne pripreme i projektiranja</w:t>
            </w:r>
          </w:p>
        </w:tc>
        <w:tc>
          <w:tcPr>
            <w:tcW w:w="1985" w:type="dxa"/>
          </w:tcPr>
          <w:p w14:paraId="5CDDED05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20.000,00</w:t>
            </w:r>
          </w:p>
        </w:tc>
        <w:tc>
          <w:tcPr>
            <w:tcW w:w="1593" w:type="dxa"/>
          </w:tcPr>
          <w:p w14:paraId="48DAB2A8" w14:textId="1826D9DA" w:rsidR="002841F0" w:rsidRPr="000D6BD9" w:rsidRDefault="00EC353B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0.000,00</w:t>
            </w:r>
          </w:p>
        </w:tc>
        <w:tc>
          <w:tcPr>
            <w:tcW w:w="1100" w:type="dxa"/>
          </w:tcPr>
          <w:p w14:paraId="0904A8B5" w14:textId="5F3653B6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50,00</w:t>
            </w:r>
          </w:p>
        </w:tc>
      </w:tr>
      <w:tr w:rsidR="000D38F6" w:rsidRPr="000D6BD9" w14:paraId="3F333463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693C109E" w14:textId="23E67EC1" w:rsidR="000D38F6" w:rsidRPr="000D6BD9" w:rsidRDefault="000D38F6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821522</w:t>
            </w:r>
          </w:p>
        </w:tc>
        <w:tc>
          <w:tcPr>
            <w:tcW w:w="8221" w:type="dxa"/>
          </w:tcPr>
          <w:p w14:paraId="4056719D" w14:textId="11739A82" w:rsidR="000D38F6" w:rsidRPr="000D6BD9" w:rsidRDefault="000D38F6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Uspostava katastra nekretnina-KO Prozor I.</w:t>
            </w:r>
          </w:p>
        </w:tc>
        <w:tc>
          <w:tcPr>
            <w:tcW w:w="1985" w:type="dxa"/>
          </w:tcPr>
          <w:p w14:paraId="4F51634F" w14:textId="5DA13762" w:rsidR="000D38F6" w:rsidRPr="000D6BD9" w:rsidRDefault="000D38F6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593" w:type="dxa"/>
          </w:tcPr>
          <w:p w14:paraId="005BAE49" w14:textId="74CD4B05" w:rsidR="000D38F6" w:rsidRDefault="000D38F6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150.000,00</w:t>
            </w:r>
          </w:p>
        </w:tc>
        <w:tc>
          <w:tcPr>
            <w:tcW w:w="1100" w:type="dxa"/>
          </w:tcPr>
          <w:p w14:paraId="5839DF2A" w14:textId="6A7AC8B0" w:rsidR="000D38F6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5A15C0DF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3E7DF8E2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821529</w:t>
            </w:r>
          </w:p>
        </w:tc>
        <w:tc>
          <w:tcPr>
            <w:tcW w:w="8221" w:type="dxa"/>
          </w:tcPr>
          <w:p w14:paraId="01C1C1DC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Ostala osnivačka ulaganja</w:t>
            </w:r>
          </w:p>
        </w:tc>
        <w:tc>
          <w:tcPr>
            <w:tcW w:w="1985" w:type="dxa"/>
          </w:tcPr>
          <w:p w14:paraId="0D02C430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494.266,00</w:t>
            </w:r>
          </w:p>
        </w:tc>
        <w:tc>
          <w:tcPr>
            <w:tcW w:w="1593" w:type="dxa"/>
          </w:tcPr>
          <w:p w14:paraId="3E2D1EDF" w14:textId="62A210C4" w:rsidR="002841F0" w:rsidRPr="000D6BD9" w:rsidRDefault="00A85604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560.000,00</w:t>
            </w:r>
          </w:p>
        </w:tc>
        <w:tc>
          <w:tcPr>
            <w:tcW w:w="1100" w:type="dxa"/>
          </w:tcPr>
          <w:p w14:paraId="64062065" w14:textId="6EA40F11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val="hr-HR" w:eastAsia="hr-HR"/>
              </w:rPr>
              <w:t>113,30</w:t>
            </w:r>
          </w:p>
        </w:tc>
      </w:tr>
      <w:tr w:rsidR="002841F0" w:rsidRPr="000D6BD9" w14:paraId="606ECA33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46"/>
        </w:trPr>
        <w:tc>
          <w:tcPr>
            <w:tcW w:w="1526" w:type="dxa"/>
          </w:tcPr>
          <w:p w14:paraId="0F95005C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821600</w:t>
            </w:r>
          </w:p>
        </w:tc>
        <w:tc>
          <w:tcPr>
            <w:tcW w:w="8221" w:type="dxa"/>
          </w:tcPr>
          <w:p w14:paraId="623B78A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Rekonstrukcija i investicijsko održavanje</w:t>
            </w:r>
          </w:p>
        </w:tc>
        <w:tc>
          <w:tcPr>
            <w:tcW w:w="1985" w:type="dxa"/>
          </w:tcPr>
          <w:p w14:paraId="387E808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858.682,00</w:t>
            </w:r>
          </w:p>
        </w:tc>
        <w:tc>
          <w:tcPr>
            <w:tcW w:w="1593" w:type="dxa"/>
          </w:tcPr>
          <w:p w14:paraId="6815DC70" w14:textId="606099F8" w:rsidR="002841F0" w:rsidRPr="000D6BD9" w:rsidRDefault="00EC353B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5</w:t>
            </w:r>
            <w:r w:rsidR="0095416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.000,00</w:t>
            </w:r>
          </w:p>
        </w:tc>
        <w:tc>
          <w:tcPr>
            <w:tcW w:w="1100" w:type="dxa"/>
          </w:tcPr>
          <w:p w14:paraId="29B6AF46" w14:textId="1A2B8A67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12,29</w:t>
            </w:r>
          </w:p>
        </w:tc>
      </w:tr>
      <w:tr w:rsidR="002841F0" w:rsidRPr="000D6BD9" w14:paraId="3B232059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154FE21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821612</w:t>
            </w:r>
          </w:p>
        </w:tc>
        <w:tc>
          <w:tcPr>
            <w:tcW w:w="8221" w:type="dxa"/>
          </w:tcPr>
          <w:p w14:paraId="34A164D9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Rekonstrukcija cesta - Uređenje gradskih ulica</w:t>
            </w:r>
          </w:p>
        </w:tc>
        <w:tc>
          <w:tcPr>
            <w:tcW w:w="1985" w:type="dxa"/>
          </w:tcPr>
          <w:p w14:paraId="4D03A6E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578.682,00</w:t>
            </w:r>
          </w:p>
        </w:tc>
        <w:tc>
          <w:tcPr>
            <w:tcW w:w="1593" w:type="dxa"/>
          </w:tcPr>
          <w:p w14:paraId="2027B6E1" w14:textId="5DA5156A" w:rsidR="002841F0" w:rsidRPr="000D6BD9" w:rsidRDefault="0095416C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100.000,00</w:t>
            </w:r>
          </w:p>
        </w:tc>
        <w:tc>
          <w:tcPr>
            <w:tcW w:w="1100" w:type="dxa"/>
          </w:tcPr>
          <w:p w14:paraId="2E9F94FB" w14:textId="196A58D8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17,28</w:t>
            </w:r>
          </w:p>
        </w:tc>
      </w:tr>
      <w:tr w:rsidR="002841F0" w:rsidRPr="000D6BD9" w14:paraId="36E9430B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4D9CD4E4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821614</w:t>
            </w:r>
          </w:p>
        </w:tc>
        <w:tc>
          <w:tcPr>
            <w:tcW w:w="8221" w:type="dxa"/>
          </w:tcPr>
          <w:p w14:paraId="14A01183" w14:textId="3DC0F953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Uređenje</w:t>
            </w:r>
            <w:r w:rsidR="0013521E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 fasada</w:t>
            </w: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 xml:space="preserve"> u gradskim ulicama</w:t>
            </w:r>
          </w:p>
        </w:tc>
        <w:tc>
          <w:tcPr>
            <w:tcW w:w="1985" w:type="dxa"/>
          </w:tcPr>
          <w:p w14:paraId="7230F6D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20.000,00</w:t>
            </w:r>
          </w:p>
        </w:tc>
        <w:tc>
          <w:tcPr>
            <w:tcW w:w="1593" w:type="dxa"/>
          </w:tcPr>
          <w:p w14:paraId="5B7B74D8" w14:textId="3230E579" w:rsidR="002841F0" w:rsidRPr="000D6BD9" w:rsidRDefault="00EC353B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5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.000,00</w:t>
            </w:r>
          </w:p>
        </w:tc>
        <w:tc>
          <w:tcPr>
            <w:tcW w:w="1100" w:type="dxa"/>
          </w:tcPr>
          <w:p w14:paraId="2A3E665A" w14:textId="0A2BB92F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25,00</w:t>
            </w:r>
          </w:p>
        </w:tc>
      </w:tr>
      <w:tr w:rsidR="002841F0" w:rsidRPr="000D6BD9" w14:paraId="5258C0D8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2DBDC74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821618</w:t>
            </w:r>
          </w:p>
        </w:tc>
        <w:tc>
          <w:tcPr>
            <w:tcW w:w="8221" w:type="dxa"/>
          </w:tcPr>
          <w:p w14:paraId="6491BC50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Sanacija deponije Duška kosa</w:t>
            </w:r>
          </w:p>
        </w:tc>
        <w:tc>
          <w:tcPr>
            <w:tcW w:w="1985" w:type="dxa"/>
          </w:tcPr>
          <w:p w14:paraId="4CD1D0A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60.000,00</w:t>
            </w:r>
          </w:p>
        </w:tc>
        <w:tc>
          <w:tcPr>
            <w:tcW w:w="1593" w:type="dxa"/>
          </w:tcPr>
          <w:p w14:paraId="283EA4A9" w14:textId="634D168E" w:rsidR="002841F0" w:rsidRPr="000D6BD9" w:rsidRDefault="00EC353B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</w:t>
            </w:r>
            <w:r w:rsidR="0095416C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,00</w:t>
            </w:r>
          </w:p>
        </w:tc>
        <w:tc>
          <w:tcPr>
            <w:tcW w:w="1100" w:type="dxa"/>
          </w:tcPr>
          <w:p w14:paraId="063FA2E4" w14:textId="62FCA6EA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-</w:t>
            </w:r>
          </w:p>
        </w:tc>
      </w:tr>
      <w:tr w:rsidR="002841F0" w:rsidRPr="000D6BD9" w14:paraId="738E0E94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31EB0B44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821611</w:t>
            </w:r>
          </w:p>
        </w:tc>
        <w:tc>
          <w:tcPr>
            <w:tcW w:w="8221" w:type="dxa"/>
          </w:tcPr>
          <w:p w14:paraId="211BFFA7" w14:textId="77777777" w:rsidR="002841F0" w:rsidRPr="000D6BD9" w:rsidRDefault="002841F0" w:rsidP="009C66F2">
            <w:pPr>
              <w:keepNext/>
              <w:widowControl w:val="0"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Projektiranje i izgradnja poslovnih zona</w:t>
            </w:r>
          </w:p>
        </w:tc>
        <w:tc>
          <w:tcPr>
            <w:tcW w:w="1985" w:type="dxa"/>
          </w:tcPr>
          <w:p w14:paraId="1165A88E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200.000,00</w:t>
            </w:r>
          </w:p>
        </w:tc>
        <w:tc>
          <w:tcPr>
            <w:tcW w:w="1593" w:type="dxa"/>
          </w:tcPr>
          <w:p w14:paraId="03FFF97A" w14:textId="6F3B8C63" w:rsidR="002841F0" w:rsidRPr="000D6BD9" w:rsidRDefault="0095416C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0,00</w:t>
            </w:r>
          </w:p>
        </w:tc>
        <w:tc>
          <w:tcPr>
            <w:tcW w:w="1100" w:type="dxa"/>
          </w:tcPr>
          <w:p w14:paraId="0E126A8B" w14:textId="1851AC2E" w:rsidR="002841F0" w:rsidRPr="000D6BD9" w:rsidRDefault="00D04219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ar-SA"/>
              </w:rPr>
              <w:t>-</w:t>
            </w:r>
          </w:p>
        </w:tc>
      </w:tr>
      <w:tr w:rsidR="002841F0" w:rsidRPr="000D6BD9" w14:paraId="1AC870C3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97"/>
        </w:trPr>
        <w:tc>
          <w:tcPr>
            <w:tcW w:w="1526" w:type="dxa"/>
          </w:tcPr>
          <w:p w14:paraId="2BD22F2D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822520</w:t>
            </w:r>
          </w:p>
        </w:tc>
        <w:tc>
          <w:tcPr>
            <w:tcW w:w="8221" w:type="dxa"/>
          </w:tcPr>
          <w:p w14:paraId="3968A6B1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Učešće u zajedničkim ulaganjima-međunarodni projekti</w:t>
            </w:r>
          </w:p>
        </w:tc>
        <w:tc>
          <w:tcPr>
            <w:tcW w:w="1985" w:type="dxa"/>
          </w:tcPr>
          <w:p w14:paraId="4DA34772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30.000,00</w:t>
            </w:r>
          </w:p>
        </w:tc>
        <w:tc>
          <w:tcPr>
            <w:tcW w:w="1593" w:type="dxa"/>
          </w:tcPr>
          <w:p w14:paraId="0BF8C6B2" w14:textId="7A9FECDF" w:rsidR="002841F0" w:rsidRPr="000D6BD9" w:rsidRDefault="00EC353B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61EB4BD1" w14:textId="3723EB80" w:rsidR="002841F0" w:rsidRPr="000D6BD9" w:rsidRDefault="00D04219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-</w:t>
            </w:r>
          </w:p>
        </w:tc>
      </w:tr>
      <w:tr w:rsidR="002841F0" w:rsidRPr="000D6BD9" w14:paraId="57571984" w14:textId="77777777" w:rsidTr="009C66F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30"/>
        </w:trPr>
        <w:tc>
          <w:tcPr>
            <w:tcW w:w="1526" w:type="dxa"/>
          </w:tcPr>
          <w:p w14:paraId="169AA888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823000</w:t>
            </w:r>
          </w:p>
        </w:tc>
        <w:tc>
          <w:tcPr>
            <w:tcW w:w="8221" w:type="dxa"/>
          </w:tcPr>
          <w:p w14:paraId="46402C04" w14:textId="77777777" w:rsidR="002841F0" w:rsidRPr="000D6BD9" w:rsidRDefault="002841F0" w:rsidP="009C66F2">
            <w:pPr>
              <w:keepNext/>
              <w:widowControl w:val="0"/>
              <w:numPr>
                <w:ilvl w:val="1"/>
                <w:numId w:val="0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eastAsia="ar-SA"/>
              </w:rPr>
              <w:t>Otplata dugova</w:t>
            </w:r>
          </w:p>
        </w:tc>
        <w:tc>
          <w:tcPr>
            <w:tcW w:w="1985" w:type="dxa"/>
          </w:tcPr>
          <w:p w14:paraId="4C7BA4F9" w14:textId="77777777" w:rsidR="002841F0" w:rsidRPr="000D6BD9" w:rsidRDefault="002841F0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4.544.015,00</w:t>
            </w:r>
          </w:p>
        </w:tc>
        <w:tc>
          <w:tcPr>
            <w:tcW w:w="1593" w:type="dxa"/>
          </w:tcPr>
          <w:p w14:paraId="3E74C1BE" w14:textId="318B8495" w:rsidR="002841F0" w:rsidRPr="000D6BD9" w:rsidRDefault="00DA29FB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1.738.00</w:t>
            </w:r>
            <w:r w:rsidR="00CA7FFC" w:rsidRPr="000D6BD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0,00</w:t>
            </w:r>
          </w:p>
        </w:tc>
        <w:tc>
          <w:tcPr>
            <w:tcW w:w="1100" w:type="dxa"/>
          </w:tcPr>
          <w:p w14:paraId="20397556" w14:textId="3D70162C" w:rsidR="002841F0" w:rsidRPr="000D6BD9" w:rsidRDefault="002C2BED" w:rsidP="009C6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hr-HR" w:eastAsia="hr-HR"/>
              </w:rPr>
              <w:t>38,25</w:t>
            </w:r>
          </w:p>
        </w:tc>
      </w:tr>
    </w:tbl>
    <w:p w14:paraId="569AF1B8" w14:textId="17F6EEDD" w:rsidR="00DD2367" w:rsidRPr="000D6BD9" w:rsidRDefault="00DD2367" w:rsidP="00DD236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lang w:val="hr-HR" w:eastAsia="hr-HR"/>
        </w:rPr>
      </w:pPr>
      <w:r w:rsidRPr="000D6BD9">
        <w:rPr>
          <w:rFonts w:ascii="Times New Roman" w:eastAsia="Times New Roman" w:hAnsi="Times New Roman" w:cs="Times New Roman"/>
          <w:color w:val="000000" w:themeColor="text1"/>
          <w:lang w:val="hr-HR" w:eastAsia="hr-BA"/>
        </w:rPr>
        <w:tab/>
      </w:r>
    </w:p>
    <w:p w14:paraId="1FD566A9" w14:textId="1ED5CD40" w:rsidR="002B122C" w:rsidRDefault="00C322C3" w:rsidP="002B122C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2B122C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</w:t>
      </w:r>
    </w:p>
    <w:p w14:paraId="5241501C" w14:textId="77777777" w:rsidR="008237FD" w:rsidRDefault="008237FD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0A377" w14:textId="2F29B960" w:rsidR="002B122C" w:rsidRPr="00640766" w:rsidRDefault="00997682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Način </w:t>
      </w:r>
      <w:r w:rsidR="00F814F2">
        <w:rPr>
          <w:rFonts w:ascii="Times New Roman" w:hAnsi="Times New Roman" w:cs="Times New Roman"/>
          <w:color w:val="000000" w:themeColor="text1"/>
          <w:sz w:val="24"/>
          <w:szCs w:val="24"/>
        </w:rPr>
        <w:t>izvršavanja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2C3">
        <w:rPr>
          <w:rFonts w:ascii="Times New Roman" w:hAnsi="Times New Roman" w:cs="Times New Roman"/>
          <w:color w:val="000000" w:themeColor="text1"/>
          <w:sz w:val="24"/>
          <w:szCs w:val="24"/>
        </w:rPr>
        <w:t>Budžeta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Prozor-Rama za 2026. godinu, upravljanje i raspolaganje prihodima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primicima te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rashodima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izdacima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, te prava i ob</w:t>
      </w:r>
      <w:r w:rsidR="001352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veze </w:t>
      </w:r>
      <w:r w:rsidR="00C322C3">
        <w:rPr>
          <w:rFonts w:ascii="Times New Roman" w:hAnsi="Times New Roman" w:cs="Times New Roman"/>
          <w:color w:val="000000" w:themeColor="text1"/>
          <w:sz w:val="24"/>
          <w:szCs w:val="24"/>
        </w:rPr>
        <w:t>budžet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skih 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korisnika utvrdit će se</w:t>
      </w:r>
      <w:r w:rsidR="00F814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Odlukom o izvršavanju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22C3">
        <w:rPr>
          <w:rFonts w:ascii="Times New Roman" w:hAnsi="Times New Roman" w:cs="Times New Roman"/>
          <w:color w:val="000000" w:themeColor="text1"/>
          <w:sz w:val="24"/>
          <w:szCs w:val="24"/>
        </w:rPr>
        <w:t>Budžeta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Prozor-Rama za 2026. godinu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koju donosi Općinsko vijeće</w:t>
      </w:r>
      <w:r w:rsidR="002B122C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490E26" w14:textId="44E16C4F" w:rsidR="004F7DE9" w:rsidRPr="00640766" w:rsidRDefault="00C322C3" w:rsidP="008237FD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2B122C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</w:t>
      </w:r>
    </w:p>
    <w:p w14:paraId="2B96C784" w14:textId="77777777" w:rsidR="004F7DE9" w:rsidRPr="00640766" w:rsidRDefault="004F7DE9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4E1782" w14:textId="309A9AB3" w:rsidR="000B41C2" w:rsidRPr="00640766" w:rsidRDefault="00C322C3" w:rsidP="00F814F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Budžet</w:t>
      </w:r>
      <w:r w:rsidR="004F7DE9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Prozor-Rama za 2026. godinu stupa na snagu danom donošenja, objavit će se u Službenom glasniku Općine Prozor-Rama i primjenjivati za fiskalnu 2026. godinu.</w:t>
      </w:r>
    </w:p>
    <w:p w14:paraId="23A5D345" w14:textId="77777777" w:rsidR="000B41C2" w:rsidRPr="00640766" w:rsidRDefault="000B41C2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23DCEB" w14:textId="52B52DB9" w:rsidR="00DD2367" w:rsidRPr="00640766" w:rsidRDefault="00DD2367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13AE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>NAČELNIK</w:t>
      </w:r>
    </w:p>
    <w:p w14:paraId="7A44FC08" w14:textId="4B81219A" w:rsidR="009313AE" w:rsidRPr="00640766" w:rsidRDefault="00DD2367" w:rsidP="00DD23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451D"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65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dr. Jozo Ivančević</w:t>
      </w:r>
      <w:r w:rsidRPr="006407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9313AE" w:rsidRPr="00640766" w:rsidSect="0013518F"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F0BE" w14:textId="77777777" w:rsidR="00C14772" w:rsidRDefault="00C14772" w:rsidP="008659F1">
      <w:pPr>
        <w:spacing w:after="0" w:line="240" w:lineRule="auto"/>
      </w:pPr>
      <w:r>
        <w:separator/>
      </w:r>
    </w:p>
  </w:endnote>
  <w:endnote w:type="continuationSeparator" w:id="0">
    <w:p w14:paraId="4FA5BE30" w14:textId="77777777" w:rsidR="00C14772" w:rsidRDefault="00C14772" w:rsidP="008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857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E99C3" w14:textId="261ED83A" w:rsidR="00040D10" w:rsidRDefault="00000000">
        <w:pPr>
          <w:pStyle w:val="Footer"/>
          <w:jc w:val="right"/>
        </w:pPr>
      </w:p>
    </w:sdtContent>
  </w:sdt>
  <w:p w14:paraId="4116DB05" w14:textId="1E1F1596" w:rsidR="00040D10" w:rsidRDefault="00040D10" w:rsidP="004658A0">
    <w:pPr>
      <w:pStyle w:val="Footer"/>
      <w:tabs>
        <w:tab w:val="clear" w:pos="4536"/>
        <w:tab w:val="clear" w:pos="9072"/>
        <w:tab w:val="left" w:pos="1260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D225" w14:textId="20924F87" w:rsidR="00040D10" w:rsidRDefault="00040D10">
    <w:pPr>
      <w:pStyle w:val="Footer"/>
      <w:jc w:val="center"/>
    </w:pPr>
  </w:p>
  <w:p w14:paraId="343F3C8C" w14:textId="77777777" w:rsidR="00040D10" w:rsidRDefault="00040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335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BB08D" w14:textId="5BBD71AA" w:rsidR="00040D10" w:rsidRDefault="00040D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E4D">
          <w:rPr>
            <w:noProof/>
          </w:rPr>
          <w:t>1</w:t>
        </w:r>
        <w:r w:rsidR="00D43E4D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7FDFAEF3" w14:textId="1BFC14EE" w:rsidR="00040D10" w:rsidRDefault="00040D10" w:rsidP="004658A0">
    <w:pPr>
      <w:pStyle w:val="Footer"/>
      <w:tabs>
        <w:tab w:val="clear" w:pos="4536"/>
        <w:tab w:val="clear" w:pos="9072"/>
        <w:tab w:val="left" w:pos="12607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746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4791B" w14:textId="54AED3F3" w:rsidR="00040D10" w:rsidRDefault="00040D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0664B0" w14:textId="54954816" w:rsidR="00040D10" w:rsidRDefault="00040D10" w:rsidP="0013518F">
    <w:pPr>
      <w:pStyle w:val="Footer"/>
      <w:tabs>
        <w:tab w:val="clear" w:pos="4536"/>
        <w:tab w:val="clear" w:pos="9072"/>
        <w:tab w:val="left" w:pos="6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48E0" w14:textId="77777777" w:rsidR="00C14772" w:rsidRDefault="00C14772" w:rsidP="008659F1">
      <w:pPr>
        <w:spacing w:after="0" w:line="240" w:lineRule="auto"/>
      </w:pPr>
      <w:r>
        <w:separator/>
      </w:r>
    </w:p>
  </w:footnote>
  <w:footnote w:type="continuationSeparator" w:id="0">
    <w:p w14:paraId="39E8CB8C" w14:textId="77777777" w:rsidR="00C14772" w:rsidRDefault="00C14772" w:rsidP="0086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BA337F"/>
    <w:multiLevelType w:val="hybridMultilevel"/>
    <w:tmpl w:val="F910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2581"/>
    <w:multiLevelType w:val="hybridMultilevel"/>
    <w:tmpl w:val="20444E6A"/>
    <w:lvl w:ilvl="0" w:tplc="33CA354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B06"/>
    <w:multiLevelType w:val="hybridMultilevel"/>
    <w:tmpl w:val="9CF034AE"/>
    <w:lvl w:ilvl="0" w:tplc="2326D9C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B37"/>
    <w:multiLevelType w:val="hybridMultilevel"/>
    <w:tmpl w:val="1FE87872"/>
    <w:lvl w:ilvl="0" w:tplc="5FD29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5F0"/>
    <w:multiLevelType w:val="multilevel"/>
    <w:tmpl w:val="A77CEE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6" w15:restartNumberingAfterBreak="0">
    <w:nsid w:val="1D2552F0"/>
    <w:multiLevelType w:val="multilevel"/>
    <w:tmpl w:val="57BC44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93B2E"/>
    <w:multiLevelType w:val="hybridMultilevel"/>
    <w:tmpl w:val="98821F58"/>
    <w:lvl w:ilvl="0" w:tplc="72468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350F"/>
    <w:multiLevelType w:val="hybridMultilevel"/>
    <w:tmpl w:val="2FD2F584"/>
    <w:lvl w:ilvl="0" w:tplc="3806C1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43B0"/>
    <w:multiLevelType w:val="hybridMultilevel"/>
    <w:tmpl w:val="2E3063C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053D"/>
    <w:multiLevelType w:val="hybridMultilevel"/>
    <w:tmpl w:val="354C249E"/>
    <w:lvl w:ilvl="0" w:tplc="5C1AC9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66FE"/>
    <w:multiLevelType w:val="hybridMultilevel"/>
    <w:tmpl w:val="ED1831BA"/>
    <w:lvl w:ilvl="0" w:tplc="2D1CD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8D2"/>
    <w:multiLevelType w:val="hybridMultilevel"/>
    <w:tmpl w:val="5170B3F2"/>
    <w:lvl w:ilvl="0" w:tplc="A950108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581382"/>
    <w:multiLevelType w:val="hybridMultilevel"/>
    <w:tmpl w:val="CF48B80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C4378"/>
    <w:multiLevelType w:val="multilevel"/>
    <w:tmpl w:val="5F7ED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  <w:u w:val="none"/>
      </w:rPr>
    </w:lvl>
  </w:abstractNum>
  <w:abstractNum w:abstractNumId="15" w15:restartNumberingAfterBreak="0">
    <w:nsid w:val="67E2171D"/>
    <w:multiLevelType w:val="hybridMultilevel"/>
    <w:tmpl w:val="C3AAF32C"/>
    <w:lvl w:ilvl="0" w:tplc="A0160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C3F59"/>
    <w:multiLevelType w:val="hybridMultilevel"/>
    <w:tmpl w:val="8E083CAE"/>
    <w:lvl w:ilvl="0" w:tplc="F1C808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15672"/>
    <w:multiLevelType w:val="hybridMultilevel"/>
    <w:tmpl w:val="4B5EDDAC"/>
    <w:lvl w:ilvl="0" w:tplc="C3E00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266951">
    <w:abstractNumId w:val="0"/>
  </w:num>
  <w:num w:numId="2" w16cid:durableId="749304305">
    <w:abstractNumId w:val="6"/>
  </w:num>
  <w:num w:numId="3" w16cid:durableId="120745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224664">
    <w:abstractNumId w:val="2"/>
  </w:num>
  <w:num w:numId="5" w16cid:durableId="5178803">
    <w:abstractNumId w:val="12"/>
  </w:num>
  <w:num w:numId="6" w16cid:durableId="1416441543">
    <w:abstractNumId w:val="16"/>
  </w:num>
  <w:num w:numId="7" w16cid:durableId="1884058216">
    <w:abstractNumId w:val="17"/>
  </w:num>
  <w:num w:numId="8" w16cid:durableId="1415973930">
    <w:abstractNumId w:val="10"/>
  </w:num>
  <w:num w:numId="9" w16cid:durableId="1713773631">
    <w:abstractNumId w:val="1"/>
  </w:num>
  <w:num w:numId="10" w16cid:durableId="1413358282">
    <w:abstractNumId w:val="11"/>
  </w:num>
  <w:num w:numId="11" w16cid:durableId="647783749">
    <w:abstractNumId w:val="3"/>
  </w:num>
  <w:num w:numId="12" w16cid:durableId="486286534">
    <w:abstractNumId w:val="9"/>
  </w:num>
  <w:num w:numId="13" w16cid:durableId="970089342">
    <w:abstractNumId w:val="14"/>
  </w:num>
  <w:num w:numId="14" w16cid:durableId="1568177181">
    <w:abstractNumId w:val="13"/>
  </w:num>
  <w:num w:numId="15" w16cid:durableId="500580767">
    <w:abstractNumId w:val="15"/>
  </w:num>
  <w:num w:numId="16" w16cid:durableId="592981737">
    <w:abstractNumId w:val="7"/>
  </w:num>
  <w:num w:numId="17" w16cid:durableId="924069062">
    <w:abstractNumId w:val="5"/>
  </w:num>
  <w:num w:numId="18" w16cid:durableId="212889993">
    <w:abstractNumId w:val="8"/>
  </w:num>
  <w:num w:numId="19" w16cid:durableId="587083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92"/>
    <w:rsid w:val="00000ADE"/>
    <w:rsid w:val="00007E70"/>
    <w:rsid w:val="00023A7A"/>
    <w:rsid w:val="0002792A"/>
    <w:rsid w:val="00036DE5"/>
    <w:rsid w:val="00040D10"/>
    <w:rsid w:val="00043487"/>
    <w:rsid w:val="00060495"/>
    <w:rsid w:val="000646FF"/>
    <w:rsid w:val="000759BB"/>
    <w:rsid w:val="00082C8B"/>
    <w:rsid w:val="000B1411"/>
    <w:rsid w:val="000B41C2"/>
    <w:rsid w:val="000B7A18"/>
    <w:rsid w:val="000C12E0"/>
    <w:rsid w:val="000D38F6"/>
    <w:rsid w:val="000D6BD9"/>
    <w:rsid w:val="0011053B"/>
    <w:rsid w:val="001132DF"/>
    <w:rsid w:val="001226B9"/>
    <w:rsid w:val="00126F42"/>
    <w:rsid w:val="00127FE7"/>
    <w:rsid w:val="0013518F"/>
    <w:rsid w:val="0013521E"/>
    <w:rsid w:val="001400D7"/>
    <w:rsid w:val="00162456"/>
    <w:rsid w:val="00194904"/>
    <w:rsid w:val="001A433C"/>
    <w:rsid w:val="001C6B75"/>
    <w:rsid w:val="00211F5C"/>
    <w:rsid w:val="00224501"/>
    <w:rsid w:val="00251224"/>
    <w:rsid w:val="0025493E"/>
    <w:rsid w:val="002649B6"/>
    <w:rsid w:val="002841F0"/>
    <w:rsid w:val="002A007F"/>
    <w:rsid w:val="002A0216"/>
    <w:rsid w:val="002B122C"/>
    <w:rsid w:val="002B7954"/>
    <w:rsid w:val="002C2BED"/>
    <w:rsid w:val="002C751C"/>
    <w:rsid w:val="002D058C"/>
    <w:rsid w:val="002E4E09"/>
    <w:rsid w:val="003056B3"/>
    <w:rsid w:val="003155BD"/>
    <w:rsid w:val="00317F6F"/>
    <w:rsid w:val="00320791"/>
    <w:rsid w:val="00325709"/>
    <w:rsid w:val="00325C67"/>
    <w:rsid w:val="003340B4"/>
    <w:rsid w:val="00357E5A"/>
    <w:rsid w:val="00384C64"/>
    <w:rsid w:val="003B06FA"/>
    <w:rsid w:val="003B66E8"/>
    <w:rsid w:val="003C44EF"/>
    <w:rsid w:val="003E2193"/>
    <w:rsid w:val="004077BF"/>
    <w:rsid w:val="00410A63"/>
    <w:rsid w:val="00416DCE"/>
    <w:rsid w:val="004658A0"/>
    <w:rsid w:val="004666D4"/>
    <w:rsid w:val="004746EB"/>
    <w:rsid w:val="00494D9D"/>
    <w:rsid w:val="004A130B"/>
    <w:rsid w:val="004C3D17"/>
    <w:rsid w:val="004C693B"/>
    <w:rsid w:val="004C6FCF"/>
    <w:rsid w:val="004F7DE9"/>
    <w:rsid w:val="00507282"/>
    <w:rsid w:val="00514B51"/>
    <w:rsid w:val="005279B8"/>
    <w:rsid w:val="00531A56"/>
    <w:rsid w:val="00533CDE"/>
    <w:rsid w:val="0055313E"/>
    <w:rsid w:val="005667E6"/>
    <w:rsid w:val="00571BDC"/>
    <w:rsid w:val="00575609"/>
    <w:rsid w:val="0057606C"/>
    <w:rsid w:val="005845FB"/>
    <w:rsid w:val="005922CC"/>
    <w:rsid w:val="005B65BC"/>
    <w:rsid w:val="005D2D1E"/>
    <w:rsid w:val="005E3ADB"/>
    <w:rsid w:val="005E572B"/>
    <w:rsid w:val="005F15A0"/>
    <w:rsid w:val="00630797"/>
    <w:rsid w:val="00640766"/>
    <w:rsid w:val="00646CDE"/>
    <w:rsid w:val="006569B8"/>
    <w:rsid w:val="00665950"/>
    <w:rsid w:val="00675C5C"/>
    <w:rsid w:val="006847EB"/>
    <w:rsid w:val="006917FA"/>
    <w:rsid w:val="006B566B"/>
    <w:rsid w:val="006C5519"/>
    <w:rsid w:val="006C58DA"/>
    <w:rsid w:val="006D2589"/>
    <w:rsid w:val="006F573F"/>
    <w:rsid w:val="006F6761"/>
    <w:rsid w:val="0070487F"/>
    <w:rsid w:val="00707F4B"/>
    <w:rsid w:val="00715F6F"/>
    <w:rsid w:val="007245EF"/>
    <w:rsid w:val="00734185"/>
    <w:rsid w:val="0074451D"/>
    <w:rsid w:val="00750CBB"/>
    <w:rsid w:val="00767162"/>
    <w:rsid w:val="007755F5"/>
    <w:rsid w:val="007951CA"/>
    <w:rsid w:val="007B1F15"/>
    <w:rsid w:val="007B2BA1"/>
    <w:rsid w:val="007C3EEE"/>
    <w:rsid w:val="007D2D1B"/>
    <w:rsid w:val="007D47C0"/>
    <w:rsid w:val="007F0AA5"/>
    <w:rsid w:val="00802CC6"/>
    <w:rsid w:val="00814115"/>
    <w:rsid w:val="008237FD"/>
    <w:rsid w:val="00834FFF"/>
    <w:rsid w:val="00845466"/>
    <w:rsid w:val="008659F1"/>
    <w:rsid w:val="00884A69"/>
    <w:rsid w:val="008B6189"/>
    <w:rsid w:val="008C59E1"/>
    <w:rsid w:val="008D27D6"/>
    <w:rsid w:val="008D37B6"/>
    <w:rsid w:val="00906E55"/>
    <w:rsid w:val="009313AE"/>
    <w:rsid w:val="00944DE7"/>
    <w:rsid w:val="0095416C"/>
    <w:rsid w:val="00960384"/>
    <w:rsid w:val="0096063D"/>
    <w:rsid w:val="00960705"/>
    <w:rsid w:val="00993D35"/>
    <w:rsid w:val="00997682"/>
    <w:rsid w:val="009A730A"/>
    <w:rsid w:val="009B56B3"/>
    <w:rsid w:val="009C66F2"/>
    <w:rsid w:val="009D4C2C"/>
    <w:rsid w:val="009F03AC"/>
    <w:rsid w:val="009F4624"/>
    <w:rsid w:val="009F76AF"/>
    <w:rsid w:val="00A07025"/>
    <w:rsid w:val="00A24146"/>
    <w:rsid w:val="00A42665"/>
    <w:rsid w:val="00A533BE"/>
    <w:rsid w:val="00A61FAC"/>
    <w:rsid w:val="00A85604"/>
    <w:rsid w:val="00AA5EC5"/>
    <w:rsid w:val="00AB4067"/>
    <w:rsid w:val="00AD6C0A"/>
    <w:rsid w:val="00AE0B5E"/>
    <w:rsid w:val="00AF078C"/>
    <w:rsid w:val="00B0149F"/>
    <w:rsid w:val="00B17A63"/>
    <w:rsid w:val="00B66763"/>
    <w:rsid w:val="00B7019F"/>
    <w:rsid w:val="00B91943"/>
    <w:rsid w:val="00B91CB6"/>
    <w:rsid w:val="00B93C5B"/>
    <w:rsid w:val="00BA1749"/>
    <w:rsid w:val="00BA1C81"/>
    <w:rsid w:val="00BB2B61"/>
    <w:rsid w:val="00BB4116"/>
    <w:rsid w:val="00BB6D4F"/>
    <w:rsid w:val="00BC5418"/>
    <w:rsid w:val="00BE1D59"/>
    <w:rsid w:val="00BE462A"/>
    <w:rsid w:val="00BE5EF6"/>
    <w:rsid w:val="00C11BEF"/>
    <w:rsid w:val="00C14772"/>
    <w:rsid w:val="00C216F6"/>
    <w:rsid w:val="00C278E6"/>
    <w:rsid w:val="00C322C3"/>
    <w:rsid w:val="00C63DC8"/>
    <w:rsid w:val="00C77F54"/>
    <w:rsid w:val="00C90107"/>
    <w:rsid w:val="00CA5711"/>
    <w:rsid w:val="00CA7FFC"/>
    <w:rsid w:val="00CB1453"/>
    <w:rsid w:val="00CC3415"/>
    <w:rsid w:val="00CE0794"/>
    <w:rsid w:val="00CF40C4"/>
    <w:rsid w:val="00D04219"/>
    <w:rsid w:val="00D051AB"/>
    <w:rsid w:val="00D20502"/>
    <w:rsid w:val="00D3273C"/>
    <w:rsid w:val="00D43E4D"/>
    <w:rsid w:val="00D4552B"/>
    <w:rsid w:val="00D72533"/>
    <w:rsid w:val="00D908D6"/>
    <w:rsid w:val="00DA29FB"/>
    <w:rsid w:val="00DA72A6"/>
    <w:rsid w:val="00DB1FFE"/>
    <w:rsid w:val="00DC10B6"/>
    <w:rsid w:val="00DC6E92"/>
    <w:rsid w:val="00DD2367"/>
    <w:rsid w:val="00DF5860"/>
    <w:rsid w:val="00E02CC5"/>
    <w:rsid w:val="00E205FB"/>
    <w:rsid w:val="00E43F33"/>
    <w:rsid w:val="00E7318B"/>
    <w:rsid w:val="00E82D6A"/>
    <w:rsid w:val="00E84398"/>
    <w:rsid w:val="00E85242"/>
    <w:rsid w:val="00E92251"/>
    <w:rsid w:val="00E97725"/>
    <w:rsid w:val="00EA2DF0"/>
    <w:rsid w:val="00EC353B"/>
    <w:rsid w:val="00EC4069"/>
    <w:rsid w:val="00EC4362"/>
    <w:rsid w:val="00EC786D"/>
    <w:rsid w:val="00F15429"/>
    <w:rsid w:val="00F31E5A"/>
    <w:rsid w:val="00F60401"/>
    <w:rsid w:val="00F65358"/>
    <w:rsid w:val="00F814F2"/>
    <w:rsid w:val="00F940CB"/>
    <w:rsid w:val="00F96BFE"/>
    <w:rsid w:val="00FA0710"/>
    <w:rsid w:val="00FB70BE"/>
    <w:rsid w:val="00FC2C83"/>
    <w:rsid w:val="00FD0673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A0EF9"/>
  <w15:docId w15:val="{6B1E531E-BD27-44AD-BE7F-0E2EA0A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2">
    <w:name w:val="heading 2"/>
    <w:basedOn w:val="Normal"/>
    <w:next w:val="Normal"/>
    <w:link w:val="Heading2Char"/>
    <w:qFormat/>
    <w:rsid w:val="00DC6E92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Lucida Sans Unicode" w:hAnsi="Times New Roman" w:cs="Times New Roman"/>
      <w:b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6E92"/>
    <w:rPr>
      <w:rFonts w:ascii="Times New Roman" w:eastAsia="Lucida Sans Unicode" w:hAnsi="Times New Roman" w:cs="Times New Roman"/>
      <w:b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C6E92"/>
  </w:style>
  <w:style w:type="paragraph" w:styleId="NoSpacing">
    <w:name w:val="No Spacing"/>
    <w:uiPriority w:val="1"/>
    <w:qFormat/>
    <w:rsid w:val="00DC6E92"/>
    <w:pPr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C6E92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6E9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C6E92"/>
    <w:rPr>
      <w:rFonts w:eastAsia="Times New Roman"/>
      <w:lang w:eastAsia="hr-HR"/>
    </w:rPr>
  </w:style>
  <w:style w:type="paragraph" w:customStyle="1" w:styleId="Bezproreda1">
    <w:name w:val="Bez proreda1"/>
    <w:rsid w:val="00DC6E9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92"/>
    <w:rPr>
      <w:rFonts w:ascii="Tahoma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92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TekstbaloniaChar1">
    <w:name w:val="Tekst balončića Char1"/>
    <w:basedOn w:val="DefaultParagraphFont"/>
    <w:uiPriority w:val="99"/>
    <w:semiHidden/>
    <w:rsid w:val="00DC6E92"/>
    <w:rPr>
      <w:rFonts w:ascii="Tahoma" w:hAnsi="Tahoma" w:cs="Tahoma"/>
      <w:sz w:val="16"/>
      <w:szCs w:val="16"/>
      <w:lang w:val="hr-BA"/>
    </w:rPr>
  </w:style>
  <w:style w:type="character" w:customStyle="1" w:styleId="BalloonTextChar1">
    <w:name w:val="Balloon Text Char1"/>
    <w:basedOn w:val="DefaultParagraphFont"/>
    <w:uiPriority w:val="99"/>
    <w:semiHidden/>
    <w:rsid w:val="00DC6E92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DC6E92"/>
    <w:pPr>
      <w:ind w:left="720"/>
      <w:contextualSpacing/>
    </w:pPr>
    <w:rPr>
      <w:rFonts w:eastAsia="Times New Roman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DB1FFE"/>
  </w:style>
  <w:style w:type="numbering" w:customStyle="1" w:styleId="NoList11">
    <w:name w:val="No List11"/>
    <w:next w:val="NoList"/>
    <w:uiPriority w:val="99"/>
    <w:semiHidden/>
    <w:unhideWhenUsed/>
    <w:rsid w:val="00DB1FFE"/>
  </w:style>
  <w:style w:type="numbering" w:customStyle="1" w:styleId="Bezpopisa2">
    <w:name w:val="Bez popisa2"/>
    <w:next w:val="NoList"/>
    <w:uiPriority w:val="99"/>
    <w:semiHidden/>
    <w:unhideWhenUsed/>
    <w:rsid w:val="002A007F"/>
  </w:style>
  <w:style w:type="numbering" w:customStyle="1" w:styleId="NoList12">
    <w:name w:val="No List12"/>
    <w:next w:val="NoList"/>
    <w:uiPriority w:val="99"/>
    <w:semiHidden/>
    <w:unhideWhenUsed/>
    <w:rsid w:val="002A007F"/>
  </w:style>
  <w:style w:type="table" w:styleId="TableGrid">
    <w:name w:val="Table Grid"/>
    <w:basedOn w:val="TableNormal"/>
    <w:uiPriority w:val="59"/>
    <w:rsid w:val="0019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DEC5-D39B-4D5D-B34B-2156310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2881</Words>
  <Characters>19310</Characters>
  <Application>Microsoft Office Word</Application>
  <DocSecurity>0</DocSecurity>
  <Lines>1755</Lines>
  <Paragraphs>1706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 Đuliman</cp:lastModifiedBy>
  <cp:revision>29</cp:revision>
  <cp:lastPrinted>2025-11-19T13:54:00Z</cp:lastPrinted>
  <dcterms:created xsi:type="dcterms:W3CDTF">2025-11-18T14:17:00Z</dcterms:created>
  <dcterms:modified xsi:type="dcterms:W3CDTF">2025-11-20T08:28:00Z</dcterms:modified>
</cp:coreProperties>
</file>